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437" w:rsidRDefault="008F6437">
      <w:pPr>
        <w:pStyle w:val="ConsPlusTitlePage"/>
      </w:pPr>
      <w:r>
        <w:t xml:space="preserve">Документ предоставлен </w:t>
      </w:r>
      <w:hyperlink r:id="rId4" w:history="1">
        <w:r>
          <w:rPr>
            <w:color w:val="0000FF"/>
          </w:rPr>
          <w:t>КонсультантПлюс</w:t>
        </w:r>
      </w:hyperlink>
      <w:r>
        <w:br/>
      </w:r>
    </w:p>
    <w:p w:rsidR="008F6437" w:rsidRDefault="008F6437">
      <w:pPr>
        <w:pStyle w:val="ConsPlusNormal"/>
        <w:jc w:val="both"/>
      </w:pPr>
    </w:p>
    <w:p w:rsidR="008F6437" w:rsidRDefault="008F6437">
      <w:pPr>
        <w:pStyle w:val="ConsPlusNormal"/>
      </w:pPr>
      <w:r>
        <w:t>Зарегистрировано в Минюсте России 14 февраля 2013 г. N 27072</w:t>
      </w:r>
    </w:p>
    <w:p w:rsidR="008F6437" w:rsidRDefault="008F6437">
      <w:pPr>
        <w:pStyle w:val="ConsPlusNormal"/>
        <w:pBdr>
          <w:top w:val="single" w:sz="6" w:space="0" w:color="auto"/>
        </w:pBdr>
        <w:spacing w:before="100" w:after="100"/>
        <w:jc w:val="both"/>
        <w:rPr>
          <w:sz w:val="2"/>
          <w:szCs w:val="2"/>
        </w:rPr>
      </w:pPr>
    </w:p>
    <w:p w:rsidR="008F6437" w:rsidRDefault="008F6437">
      <w:pPr>
        <w:pStyle w:val="ConsPlusNormal"/>
      </w:pPr>
    </w:p>
    <w:p w:rsidR="008F6437" w:rsidRDefault="008F6437">
      <w:pPr>
        <w:pStyle w:val="ConsPlusTitle"/>
        <w:jc w:val="center"/>
      </w:pPr>
      <w:r>
        <w:t>МИНИСТЕРСТВО ЗДРАВООХРАНЕНИЯ РОССИЙСКОЙ ФЕДЕРАЦИИ</w:t>
      </w:r>
    </w:p>
    <w:p w:rsidR="008F6437" w:rsidRDefault="008F6437">
      <w:pPr>
        <w:pStyle w:val="ConsPlusTitle"/>
        <w:jc w:val="center"/>
      </w:pPr>
    </w:p>
    <w:p w:rsidR="008F6437" w:rsidRDefault="008F6437">
      <w:pPr>
        <w:pStyle w:val="ConsPlusTitle"/>
        <w:jc w:val="center"/>
      </w:pPr>
      <w:r>
        <w:t>ПРИКАЗ</w:t>
      </w:r>
    </w:p>
    <w:p w:rsidR="008F6437" w:rsidRDefault="008F6437">
      <w:pPr>
        <w:pStyle w:val="ConsPlusTitle"/>
        <w:jc w:val="center"/>
      </w:pPr>
      <w:r>
        <w:t>от 21 декабря 2012 г. N 1344н</w:t>
      </w:r>
    </w:p>
    <w:p w:rsidR="008F6437" w:rsidRDefault="008F6437">
      <w:pPr>
        <w:pStyle w:val="ConsPlusTitle"/>
        <w:jc w:val="center"/>
      </w:pPr>
    </w:p>
    <w:p w:rsidR="008F6437" w:rsidRDefault="008F6437">
      <w:pPr>
        <w:pStyle w:val="ConsPlusTitle"/>
        <w:jc w:val="center"/>
      </w:pPr>
      <w:r>
        <w:t>ОБ УТВЕРЖДЕНИИ ПОРЯДКА ПРОВЕДЕНИЯ ДИСПАНСЕРНОГО НАБЛЮДЕНИЯ</w:t>
      </w:r>
    </w:p>
    <w:p w:rsidR="008F6437" w:rsidRDefault="008F6437">
      <w:pPr>
        <w:pStyle w:val="ConsPlusNormal"/>
        <w:ind w:firstLine="540"/>
        <w:jc w:val="both"/>
      </w:pPr>
    </w:p>
    <w:p w:rsidR="008F6437" w:rsidRDefault="008F6437">
      <w:pPr>
        <w:pStyle w:val="ConsPlusNormal"/>
        <w:ind w:firstLine="540"/>
        <w:jc w:val="both"/>
      </w:pPr>
      <w:r>
        <w:t xml:space="preserve">В соответствии со </w:t>
      </w:r>
      <w:hyperlink r:id="rId5" w:history="1">
        <w:r>
          <w:rPr>
            <w:color w:val="0000FF"/>
          </w:rPr>
          <w:t>статьей 46</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8F6437" w:rsidRDefault="008F6437">
      <w:pPr>
        <w:pStyle w:val="ConsPlusNormal"/>
        <w:ind w:firstLine="540"/>
        <w:jc w:val="both"/>
      </w:pPr>
      <w:r>
        <w:t xml:space="preserve">Утвердить </w:t>
      </w:r>
      <w:hyperlink w:anchor="P26" w:history="1">
        <w:r>
          <w:rPr>
            <w:color w:val="0000FF"/>
          </w:rPr>
          <w:t>Порядок</w:t>
        </w:r>
      </w:hyperlink>
      <w:r>
        <w:t xml:space="preserve"> проведения диспансерного наблюдения согласно приложению.</w:t>
      </w:r>
    </w:p>
    <w:p w:rsidR="008F6437" w:rsidRDefault="008F6437">
      <w:pPr>
        <w:pStyle w:val="ConsPlusNormal"/>
        <w:ind w:firstLine="540"/>
        <w:jc w:val="both"/>
      </w:pPr>
    </w:p>
    <w:p w:rsidR="008F6437" w:rsidRDefault="008F6437">
      <w:pPr>
        <w:pStyle w:val="ConsPlusNormal"/>
        <w:jc w:val="right"/>
      </w:pPr>
      <w:r>
        <w:t>Министр</w:t>
      </w:r>
    </w:p>
    <w:p w:rsidR="008F6437" w:rsidRDefault="008F6437">
      <w:pPr>
        <w:pStyle w:val="ConsPlusNormal"/>
        <w:jc w:val="right"/>
      </w:pPr>
      <w:r>
        <w:t>В.И.СКВОРЦОВА</w:t>
      </w:r>
    </w:p>
    <w:p w:rsidR="008F6437" w:rsidRDefault="008F6437">
      <w:pPr>
        <w:pStyle w:val="ConsPlusNormal"/>
        <w:jc w:val="right"/>
      </w:pPr>
    </w:p>
    <w:p w:rsidR="008F6437" w:rsidRDefault="008F6437">
      <w:pPr>
        <w:pStyle w:val="ConsPlusNormal"/>
        <w:jc w:val="right"/>
      </w:pPr>
    </w:p>
    <w:p w:rsidR="008F6437" w:rsidRDefault="008F6437">
      <w:pPr>
        <w:pStyle w:val="ConsPlusNormal"/>
        <w:jc w:val="right"/>
      </w:pPr>
    </w:p>
    <w:p w:rsidR="008F6437" w:rsidRDefault="008F6437">
      <w:pPr>
        <w:pStyle w:val="ConsPlusNormal"/>
        <w:jc w:val="right"/>
      </w:pPr>
    </w:p>
    <w:p w:rsidR="008F6437" w:rsidRDefault="008F6437">
      <w:pPr>
        <w:pStyle w:val="ConsPlusNormal"/>
        <w:jc w:val="right"/>
      </w:pPr>
    </w:p>
    <w:p w:rsidR="008F6437" w:rsidRDefault="008F6437">
      <w:pPr>
        <w:pStyle w:val="ConsPlusNormal"/>
        <w:jc w:val="right"/>
      </w:pPr>
      <w:r>
        <w:t>Приложение</w:t>
      </w:r>
    </w:p>
    <w:p w:rsidR="008F6437" w:rsidRDefault="008F6437">
      <w:pPr>
        <w:pStyle w:val="ConsPlusNormal"/>
        <w:jc w:val="right"/>
      </w:pPr>
      <w:r>
        <w:t>к приказу Министерства здравоохранения</w:t>
      </w:r>
    </w:p>
    <w:p w:rsidR="008F6437" w:rsidRDefault="008F6437">
      <w:pPr>
        <w:pStyle w:val="ConsPlusNormal"/>
        <w:jc w:val="right"/>
      </w:pPr>
      <w:r>
        <w:t>Российской Федерации</w:t>
      </w:r>
    </w:p>
    <w:p w:rsidR="008F6437" w:rsidRDefault="008F6437">
      <w:pPr>
        <w:pStyle w:val="ConsPlusNormal"/>
        <w:jc w:val="right"/>
      </w:pPr>
      <w:r>
        <w:t>от 21 декабря 2012 г. N 1344н</w:t>
      </w:r>
    </w:p>
    <w:p w:rsidR="008F6437" w:rsidRDefault="008F6437">
      <w:pPr>
        <w:pStyle w:val="ConsPlusNormal"/>
        <w:jc w:val="right"/>
      </w:pPr>
    </w:p>
    <w:p w:rsidR="008F6437" w:rsidRDefault="008F6437">
      <w:pPr>
        <w:pStyle w:val="ConsPlusTitle"/>
        <w:jc w:val="center"/>
      </w:pPr>
      <w:bookmarkStart w:id="0" w:name="P26"/>
      <w:bookmarkEnd w:id="0"/>
      <w:r>
        <w:t>ПОРЯДОК ПРОВЕДЕНИЯ ДИСПАНСЕРНОГО НАБЛЮДЕНИЯ</w:t>
      </w:r>
    </w:p>
    <w:p w:rsidR="008F6437" w:rsidRDefault="008F6437">
      <w:pPr>
        <w:pStyle w:val="ConsPlusNormal"/>
        <w:ind w:firstLine="540"/>
        <w:jc w:val="both"/>
      </w:pPr>
    </w:p>
    <w:p w:rsidR="008F6437" w:rsidRDefault="008F6437">
      <w:pPr>
        <w:pStyle w:val="ConsPlusNormal"/>
        <w:ind w:firstLine="540"/>
        <w:jc w:val="both"/>
      </w:pPr>
      <w:r>
        <w:t>1. Настоящий Порядок регулирует вопросы проведения медицинскими организациями диспансерного наблюдения взрослого населения (в возрасте 18 лет и старше).</w:t>
      </w:r>
    </w:p>
    <w:p w:rsidR="008F6437" w:rsidRDefault="008F6437">
      <w:pPr>
        <w:pStyle w:val="ConsPlusNormal"/>
        <w:ind w:firstLine="540"/>
        <w:jc w:val="both"/>
      </w:pPr>
      <w:r>
        <w:t>Настоящий Порядок не применяется в случаях, если нормативными правовыми актами Российской Федерации установлен иной порядок проведения диспансерного наблюдения при отдельных заболеваниях (состояниях).</w:t>
      </w:r>
    </w:p>
    <w:p w:rsidR="008F6437" w:rsidRDefault="008F6437">
      <w:pPr>
        <w:pStyle w:val="ConsPlusNormal"/>
        <w:ind w:firstLine="540"/>
        <w:jc w:val="both"/>
      </w:pPr>
      <w:r>
        <w:t>2.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&lt;1&gt;.</w:t>
      </w:r>
    </w:p>
    <w:p w:rsidR="008F6437" w:rsidRDefault="008F6437">
      <w:pPr>
        <w:pStyle w:val="ConsPlusNormal"/>
        <w:ind w:firstLine="540"/>
        <w:jc w:val="both"/>
      </w:pPr>
      <w:r>
        <w:t>--------------------------------</w:t>
      </w:r>
    </w:p>
    <w:p w:rsidR="008F6437" w:rsidRDefault="008F6437">
      <w:pPr>
        <w:pStyle w:val="ConsPlusNormal"/>
        <w:ind w:firstLine="540"/>
        <w:jc w:val="both"/>
      </w:pPr>
      <w:r>
        <w:t xml:space="preserve">&lt;1&gt; </w:t>
      </w:r>
      <w:hyperlink r:id="rId6" w:history="1">
        <w:r>
          <w:rPr>
            <w:color w:val="0000FF"/>
          </w:rPr>
          <w:t>Часть 5 статьи 46</w:t>
        </w:r>
      </w:hyperlink>
      <w:r>
        <w:t xml:space="preserve"> Федерального закона от 21.11.2011 N 323-ФЗ "Об основах охраны здоровья граждан Российской Федерации" (Собрание законодательства Российской Федерации, 2011, N 48, ст. 6724; 2012, N 26, ст. 3442, 3446).</w:t>
      </w:r>
    </w:p>
    <w:p w:rsidR="008F6437" w:rsidRDefault="008F6437">
      <w:pPr>
        <w:pStyle w:val="ConsPlusNormal"/>
        <w:ind w:firstLine="540"/>
        <w:jc w:val="both"/>
      </w:pPr>
    </w:p>
    <w:p w:rsidR="008F6437" w:rsidRDefault="008F6437">
      <w:pPr>
        <w:pStyle w:val="ConsPlusNormal"/>
        <w:ind w:firstLine="540"/>
        <w:jc w:val="both"/>
      </w:pPr>
      <w:r>
        <w:t>3. Диспансерное наблюдение осуществляется в отношении граждан, страдающих отдельными видами хронических неинфекционных и инфекционных заболеваний или имеющих высокий риск их развития, а также в отношении граждан, находящихся в восстановительном периоде после перенесенных тяжелых острых заболеваний (состояний, в том числе травм и отравлений).</w:t>
      </w:r>
    </w:p>
    <w:p w:rsidR="008F6437" w:rsidRDefault="008F6437">
      <w:pPr>
        <w:pStyle w:val="ConsPlusNormal"/>
        <w:ind w:firstLine="540"/>
        <w:jc w:val="both"/>
      </w:pPr>
      <w:proofErr w:type="gramStart"/>
      <w:r>
        <w:t xml:space="preserve">Диспансерное наблюдение за гражданами, страдающими хроническими неинфекционными заболеваниями, являющимися основной причиной инвалидности и преждевременной смертности </w:t>
      </w:r>
      <w:r>
        <w:lastRenderedPageBreak/>
        <w:t>населения Российской Федерации (далее - хронические неинфекционные заболевания), а также имеющими основные факторы риска развития таких заболеваний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 ожирение), входит в часть комплекса</w:t>
      </w:r>
      <w:proofErr w:type="gramEnd"/>
      <w:r>
        <w:t xml:space="preserve"> мероприятий по проведению диспансеризации и профилактических медицинских осмотров населения.</w:t>
      </w:r>
    </w:p>
    <w:p w:rsidR="008F6437" w:rsidRDefault="008F6437">
      <w:pPr>
        <w:pStyle w:val="ConsPlusNormal"/>
        <w:ind w:firstLine="540"/>
        <w:jc w:val="both"/>
      </w:pPr>
      <w:bookmarkStart w:id="1" w:name="P36"/>
      <w:bookmarkEnd w:id="1"/>
      <w:r>
        <w:t>4. Диспансерное наблюдение осуществляют следующие медицинские работники медицинской организации (структурного подразделения иной организации, осуществляющей медицинскую деятельность), где гражданин получает первичную медико-санитарную помощь (далее - медицинская организация):</w:t>
      </w:r>
    </w:p>
    <w:p w:rsidR="008F6437" w:rsidRDefault="008F6437">
      <w:pPr>
        <w:pStyle w:val="ConsPlusNormal"/>
        <w:ind w:firstLine="540"/>
        <w:jc w:val="both"/>
      </w:pPr>
      <w:bookmarkStart w:id="2" w:name="P37"/>
      <w:bookmarkEnd w:id="2"/>
      <w:r>
        <w:t>1) врач-терапевт (врач-терапевт участковый, врач-терапевт участковый цехового врачебного участка, врач общей практики (семейный врач)) (далее - врач-терапевт);</w:t>
      </w:r>
    </w:p>
    <w:p w:rsidR="008F6437" w:rsidRDefault="008F6437">
      <w:pPr>
        <w:pStyle w:val="ConsPlusNormal"/>
        <w:ind w:firstLine="540"/>
        <w:jc w:val="both"/>
      </w:pPr>
      <w:r>
        <w:t>2) врачи-специалисты (по профилю заболевания гражданина);</w:t>
      </w:r>
    </w:p>
    <w:p w:rsidR="008F6437" w:rsidRDefault="008F6437">
      <w:pPr>
        <w:pStyle w:val="ConsPlusNormal"/>
        <w:ind w:firstLine="540"/>
        <w:jc w:val="both"/>
      </w:pPr>
      <w:r>
        <w:t>3) врач (фельдшер) отделения (кабинета) медицинской профилактики;</w:t>
      </w:r>
    </w:p>
    <w:p w:rsidR="008F6437" w:rsidRDefault="008F6437">
      <w:pPr>
        <w:pStyle w:val="ConsPlusNormal"/>
        <w:ind w:firstLine="540"/>
        <w:jc w:val="both"/>
      </w:pPr>
      <w:r>
        <w:t>4) врач (фельдшер) отделения (кабинета) медицинской профилактики или центра здоровья;</w:t>
      </w:r>
    </w:p>
    <w:p w:rsidR="008F6437" w:rsidRDefault="008F6437">
      <w:pPr>
        <w:pStyle w:val="ConsPlusNormal"/>
        <w:ind w:firstLine="540"/>
        <w:jc w:val="both"/>
      </w:pPr>
      <w:bookmarkStart w:id="3" w:name="P41"/>
      <w:bookmarkEnd w:id="3"/>
      <w:proofErr w:type="gramStart"/>
      <w:r>
        <w:t xml:space="preserve">5)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 в </w:t>
      </w:r>
      <w:hyperlink r:id="rId7" w:history="1">
        <w:r>
          <w:rPr>
            <w:color w:val="0000FF"/>
          </w:rPr>
          <w:t>порядке</w:t>
        </w:r>
      </w:hyperlink>
      <w:r>
        <w:t>, установленном приказом Министерства здравоохранения и социального развития Российского Федерации от 23 марта 2012 г. N 252н "Об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w:t>
      </w:r>
      <w:proofErr w:type="gramEnd"/>
      <w:r>
        <w:t xml:space="preserve"> </w:t>
      </w:r>
      <w:proofErr w:type="gramStart"/>
      <w:r>
        <w:t>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Министерством юстиции Российской Федерации 28 апреля 2012 г., регистрационный N 23971) (далее - фельдшер фельдшерско-акушерского пункта или здравпункта).</w:t>
      </w:r>
      <w:proofErr w:type="gramEnd"/>
    </w:p>
    <w:p w:rsidR="008F6437" w:rsidRDefault="008F6437">
      <w:pPr>
        <w:pStyle w:val="ConsPlusNormal"/>
        <w:ind w:firstLine="540"/>
        <w:jc w:val="both"/>
      </w:pPr>
      <w:r>
        <w:t xml:space="preserve">5. </w:t>
      </w:r>
      <w:proofErr w:type="gramStart"/>
      <w:r>
        <w:t xml:space="preserve">Наличие оснований для проведения диспансерного наблюдения, группа диспансерного наблюдения, его длительность, периодичность диспансерных приемов (осмотров, консультаций), объем обследования, профилактических, лечебных и реабилитационных мероприятий определяются медицинским работником, указанным в </w:t>
      </w:r>
      <w:hyperlink w:anchor="P36" w:history="1">
        <w:r>
          <w:rPr>
            <w:color w:val="0000FF"/>
          </w:rPr>
          <w:t>пункте 4</w:t>
        </w:r>
      </w:hyperlink>
      <w:r>
        <w:t xml:space="preserve"> настоящего Порядка, в соответствии с </w:t>
      </w:r>
      <w:hyperlink r:id="rId8" w:history="1">
        <w:r>
          <w:rPr>
            <w:color w:val="0000FF"/>
          </w:rPr>
          <w:t>порядками</w:t>
        </w:r>
      </w:hyperlink>
      <w:r>
        <w:t xml:space="preserve"> оказания медицинской помощи по отдельным ее профилям, заболеваниям или состояниям (группам заболеваний) и </w:t>
      </w:r>
      <w:hyperlink r:id="rId9" w:history="1">
        <w:r>
          <w:rPr>
            <w:color w:val="0000FF"/>
          </w:rPr>
          <w:t>стандартами</w:t>
        </w:r>
      </w:hyperlink>
      <w:r>
        <w:t xml:space="preserve"> медицинской помощи, утвержденными Министерством здравоохранения Российской Федерации в соответствии со</w:t>
      </w:r>
      <w:proofErr w:type="gramEnd"/>
      <w:r>
        <w:t xml:space="preserve"> </w:t>
      </w:r>
      <w:hyperlink r:id="rId10" w:history="1">
        <w:proofErr w:type="gramStart"/>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иными нормативными правовыми актами Российской Федерации, а также клиническими рекомендациями (протоколами лечения), разрабатываемыми и утверждаемыми медицинскими профессиональными некоммерческими организациями &lt;1&gt;, с учетом состояния здоровья гражданина, стадии, степени выраженности и индивидуальных особенностей течения</w:t>
      </w:r>
      <w:proofErr w:type="gramEnd"/>
      <w:r>
        <w:t xml:space="preserve"> заболевания (состояния).</w:t>
      </w:r>
    </w:p>
    <w:p w:rsidR="008F6437" w:rsidRDefault="008F6437">
      <w:pPr>
        <w:pStyle w:val="ConsPlusNormal"/>
        <w:ind w:firstLine="540"/>
        <w:jc w:val="both"/>
      </w:pPr>
      <w:r>
        <w:t>--------------------------------</w:t>
      </w:r>
    </w:p>
    <w:p w:rsidR="008F6437" w:rsidRDefault="008F6437">
      <w:pPr>
        <w:pStyle w:val="ConsPlusNormal"/>
        <w:ind w:firstLine="540"/>
        <w:jc w:val="both"/>
      </w:pPr>
      <w:r>
        <w:t xml:space="preserve">&lt;1&gt; </w:t>
      </w:r>
      <w:hyperlink r:id="rId11" w:history="1">
        <w:r>
          <w:rPr>
            <w:color w:val="0000FF"/>
          </w:rPr>
          <w:t>Часть 2 статьи 76</w:t>
        </w:r>
      </w:hyperlink>
      <w:r>
        <w:t xml:space="preserve"> Федерального закона от 21.11.2011 N 323-ФЗ "Об основах охраны здоровья граждан в Российской Федерации".</w:t>
      </w:r>
    </w:p>
    <w:p w:rsidR="008F6437" w:rsidRDefault="008F6437">
      <w:pPr>
        <w:pStyle w:val="ConsPlusNormal"/>
        <w:ind w:firstLine="540"/>
        <w:jc w:val="both"/>
      </w:pPr>
    </w:p>
    <w:p w:rsidR="008F6437" w:rsidRDefault="008F6437">
      <w:pPr>
        <w:pStyle w:val="ConsPlusNormal"/>
        <w:ind w:firstLine="540"/>
        <w:jc w:val="both"/>
      </w:pPr>
      <w:r>
        <w:t xml:space="preserve">При проведении диспансерного наблюдения медицинским работником, указанным в </w:t>
      </w:r>
      <w:hyperlink w:anchor="P37" w:history="1">
        <w:r>
          <w:rPr>
            <w:color w:val="0000FF"/>
          </w:rPr>
          <w:t>подпунктах 1</w:t>
        </w:r>
      </w:hyperlink>
      <w:r>
        <w:t xml:space="preserve"> и </w:t>
      </w:r>
      <w:hyperlink w:anchor="P41" w:history="1">
        <w:r>
          <w:rPr>
            <w:color w:val="0000FF"/>
          </w:rPr>
          <w:t>5 пункта 4</w:t>
        </w:r>
      </w:hyperlink>
      <w:r>
        <w:t xml:space="preserve"> настоящего Порядка, учитываются рекомендации врача-специалиста по профилю заболевания (состояния) гражданина, содержащиеся в его медицинской документации, в том числе вынесенные по результатам лечения гражданина в стационарных условиях.</w:t>
      </w:r>
    </w:p>
    <w:p w:rsidR="008F6437" w:rsidRDefault="008F6437">
      <w:pPr>
        <w:pStyle w:val="ConsPlusNormal"/>
        <w:ind w:firstLine="540"/>
        <w:jc w:val="both"/>
      </w:pPr>
      <w:r>
        <w:t xml:space="preserve">6. Перечень заболеваний (состояний), при наличии которых устанавливается группа диспансерного наблюдения врачом-терапевтом, включая рекомендуемые длительность и периодичность диспансерного наблюдения, определены в </w:t>
      </w:r>
      <w:hyperlink w:anchor="P89" w:history="1">
        <w:r>
          <w:rPr>
            <w:color w:val="0000FF"/>
          </w:rPr>
          <w:t>приложении</w:t>
        </w:r>
      </w:hyperlink>
      <w:r>
        <w:t xml:space="preserve"> к настоящему Порядку.</w:t>
      </w:r>
    </w:p>
    <w:p w:rsidR="008F6437" w:rsidRDefault="008F6437">
      <w:pPr>
        <w:pStyle w:val="ConsPlusNormal"/>
        <w:ind w:firstLine="540"/>
        <w:jc w:val="both"/>
      </w:pPr>
      <w:proofErr w:type="gramStart"/>
      <w:r>
        <w:t>В случае если гражданин определен в группу диспансерного наблюдения врачом-</w:t>
      </w:r>
      <w:r>
        <w:lastRenderedPageBreak/>
        <w:t>специалистом по профилю заболевания гражданина и такой врач-специалист в медицинской организации, в которой гражданин получает первичную медико-санитарную помощь, отсутствует, врач-терапевт направляет гражданина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гражданина.</w:t>
      </w:r>
      <w:proofErr w:type="gramEnd"/>
    </w:p>
    <w:p w:rsidR="008F6437" w:rsidRDefault="008F6437">
      <w:pPr>
        <w:pStyle w:val="ConsPlusNormal"/>
        <w:ind w:firstLine="540"/>
        <w:jc w:val="both"/>
      </w:pPr>
      <w:r>
        <w:t xml:space="preserve">7. Врач (фельдшер) отделения (кабинета) медицинской профилактики осуществляет диспансерное наблюдение за гражданами, отнесенными по результатам диспансеризации (профилактического медицинского осмотра) к III группе состояния здоровья, а также за гражданами, отнесенными ко II группе состояния здоровья, и имеющими высокий или очень высокий суммарный </w:t>
      </w:r>
      <w:proofErr w:type="gramStart"/>
      <w:r>
        <w:t>сердечно-сосудистый</w:t>
      </w:r>
      <w:proofErr w:type="gramEnd"/>
      <w:r>
        <w:t xml:space="preserve"> риск.</w:t>
      </w:r>
    </w:p>
    <w:p w:rsidR="008F6437" w:rsidRDefault="008F6437">
      <w:pPr>
        <w:pStyle w:val="ConsPlusNormal"/>
        <w:ind w:firstLine="540"/>
        <w:jc w:val="both"/>
      </w:pPr>
      <w:r>
        <w:t xml:space="preserve">8. Медицинский работник, указанный в </w:t>
      </w:r>
      <w:hyperlink w:anchor="P36" w:history="1">
        <w:r>
          <w:rPr>
            <w:color w:val="0000FF"/>
          </w:rPr>
          <w:t>пункте 4</w:t>
        </w:r>
      </w:hyperlink>
      <w:r>
        <w:t xml:space="preserve"> настоящего Порядка, при проведении диспансерного наблюдения:</w:t>
      </w:r>
    </w:p>
    <w:p w:rsidR="008F6437" w:rsidRDefault="008F6437">
      <w:pPr>
        <w:pStyle w:val="ConsPlusNormal"/>
        <w:ind w:firstLine="540"/>
        <w:jc w:val="both"/>
      </w:pPr>
      <w:r>
        <w:t>1) ведет учет граждан, находящихся под диспансерным наблюдением;</w:t>
      </w:r>
    </w:p>
    <w:p w:rsidR="008F6437" w:rsidRDefault="008F6437">
      <w:pPr>
        <w:pStyle w:val="ConsPlusNormal"/>
        <w:ind w:firstLine="540"/>
        <w:jc w:val="both"/>
      </w:pPr>
      <w:r>
        <w:t>2) информирует гражданина о порядке, объеме и периодичности диспансерного наблюдения;</w:t>
      </w:r>
    </w:p>
    <w:p w:rsidR="008F6437" w:rsidRDefault="008F6437">
      <w:pPr>
        <w:pStyle w:val="ConsPlusNormal"/>
        <w:ind w:firstLine="540"/>
        <w:jc w:val="both"/>
      </w:pPr>
      <w:r>
        <w:t>3) организует и осуществляет проведение диспансерных приемов (осмотров, консультаций), обследования, профилактических, лечебных и реабилитационных мероприятий;</w:t>
      </w:r>
    </w:p>
    <w:p w:rsidR="008F6437" w:rsidRDefault="008F6437">
      <w:pPr>
        <w:pStyle w:val="ConsPlusNormal"/>
        <w:ind w:firstLine="540"/>
        <w:jc w:val="both"/>
      </w:pPr>
      <w:r>
        <w:t>4)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 организует проведение диспансерного приема (осмотра, консультации) на дому.</w:t>
      </w:r>
    </w:p>
    <w:p w:rsidR="008F6437" w:rsidRDefault="008F6437">
      <w:pPr>
        <w:pStyle w:val="ConsPlusNormal"/>
        <w:ind w:firstLine="540"/>
        <w:jc w:val="both"/>
      </w:pPr>
      <w:r>
        <w:t xml:space="preserve">9. Диспансерный прием (осмотр, консультация) медицинским работником, указанным в </w:t>
      </w:r>
      <w:hyperlink w:anchor="P36" w:history="1">
        <w:r>
          <w:rPr>
            <w:color w:val="0000FF"/>
          </w:rPr>
          <w:t>пункте 4</w:t>
        </w:r>
      </w:hyperlink>
      <w:r>
        <w:t xml:space="preserve"> настоящего Порядка, включает:</w:t>
      </w:r>
    </w:p>
    <w:p w:rsidR="008F6437" w:rsidRDefault="008F6437">
      <w:pPr>
        <w:pStyle w:val="ConsPlusNormal"/>
        <w:ind w:firstLine="540"/>
        <w:jc w:val="both"/>
      </w:pPr>
      <w:r>
        <w:t>1) оценку состояния гражданина, сбор жалоб и анамнеза, физикальное обследование;</w:t>
      </w:r>
    </w:p>
    <w:p w:rsidR="008F6437" w:rsidRDefault="008F6437">
      <w:pPr>
        <w:pStyle w:val="ConsPlusNormal"/>
        <w:ind w:firstLine="540"/>
        <w:jc w:val="both"/>
      </w:pPr>
      <w:r>
        <w:t>2) назначение и оценку лабораторных и инструментальных исследований;</w:t>
      </w:r>
    </w:p>
    <w:p w:rsidR="008F6437" w:rsidRDefault="008F6437">
      <w:pPr>
        <w:pStyle w:val="ConsPlusNormal"/>
        <w:ind w:firstLine="540"/>
        <w:jc w:val="both"/>
      </w:pPr>
      <w:r>
        <w:t>3) установление или уточнение диагноза заболевания (состояния);</w:t>
      </w:r>
    </w:p>
    <w:p w:rsidR="008F6437" w:rsidRDefault="008F6437">
      <w:pPr>
        <w:pStyle w:val="ConsPlusNormal"/>
        <w:ind w:firstLine="540"/>
        <w:jc w:val="both"/>
      </w:pPr>
      <w:r>
        <w:t>4) проведение краткого профилактического консультирования;</w:t>
      </w:r>
    </w:p>
    <w:p w:rsidR="008F6437" w:rsidRDefault="008F6437">
      <w:pPr>
        <w:pStyle w:val="ConsPlusNormal"/>
        <w:ind w:firstLine="540"/>
        <w:jc w:val="both"/>
      </w:pPr>
      <w:r>
        <w:t>5) назначение по медицинским показаниям профилактических, лечебных и реабилитационных мероприятий, в том числе направление гражданина в медицинскую организацию, оказывающую специализированную (высокотехнологичную) медицинскую помощь, на санаторно-курортное лечение, в отделение (кабинет) медицинской профилактики или центр здоровья для проведения углубленного индивидуального профилактического консультирования и (или) группового профилактического консультирования (школа пациента);</w:t>
      </w:r>
    </w:p>
    <w:p w:rsidR="008F6437" w:rsidRDefault="008F6437">
      <w:pPr>
        <w:pStyle w:val="ConsPlusNormal"/>
        <w:ind w:firstLine="540"/>
        <w:jc w:val="both"/>
      </w:pPr>
      <w:r>
        <w:t>6)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и необходимости своевременного вызова скорой медицинской помощи.</w:t>
      </w:r>
    </w:p>
    <w:p w:rsidR="008F6437" w:rsidRDefault="008F6437">
      <w:pPr>
        <w:pStyle w:val="ConsPlusNormal"/>
        <w:ind w:firstLine="540"/>
        <w:jc w:val="both"/>
      </w:pPr>
      <w:r>
        <w:t>Врач (фельдшер) отделения (кабинета) медицинской профилактики или центра здоровья также осуществляет коррекцию факторов риска развития хронических неинфекционных заболеваний (курение табака, избыточная масса тела или ожирение, низкая физическая активность, нерациональное питание, пагубное потребление алкоголя).</w:t>
      </w:r>
    </w:p>
    <w:p w:rsidR="008F6437" w:rsidRDefault="008F6437">
      <w:pPr>
        <w:pStyle w:val="ConsPlusNormal"/>
        <w:ind w:firstLine="540"/>
        <w:jc w:val="both"/>
      </w:pPr>
      <w:r>
        <w:t>10. Основаниями для прекращения диспансерного наблюдения являются:</w:t>
      </w:r>
    </w:p>
    <w:p w:rsidR="008F6437" w:rsidRDefault="008F6437">
      <w:pPr>
        <w:pStyle w:val="ConsPlusNormal"/>
        <w:ind w:firstLine="540"/>
        <w:jc w:val="both"/>
      </w:pPr>
      <w:r>
        <w:t>1) выздоровление или достижение стойкой компенсации физиологических функций после перенесенного острого заболевания (состояния, в том числе травмы, отравления);</w:t>
      </w:r>
    </w:p>
    <w:p w:rsidR="008F6437" w:rsidRDefault="008F6437">
      <w:pPr>
        <w:pStyle w:val="ConsPlusNormal"/>
        <w:ind w:firstLine="540"/>
        <w:jc w:val="both"/>
      </w:pPr>
      <w:r>
        <w:t>2) достижение стойкой компенсации физиологических функций или стойкой ремиссии хронического заболевания (состояния);</w:t>
      </w:r>
    </w:p>
    <w:p w:rsidR="008F6437" w:rsidRDefault="008F6437">
      <w:pPr>
        <w:pStyle w:val="ConsPlusNormal"/>
        <w:ind w:firstLine="540"/>
        <w:jc w:val="both"/>
      </w:pPr>
      <w:r>
        <w:t>3) устранение (коррекция) факторов риска и снижение степени риска развития хронических неинфекционных заболеваний и их осложнений до умеренного или низкого уровня.</w:t>
      </w:r>
    </w:p>
    <w:p w:rsidR="008F6437" w:rsidRDefault="008F6437">
      <w:pPr>
        <w:pStyle w:val="ConsPlusNormal"/>
        <w:ind w:firstLine="540"/>
        <w:jc w:val="both"/>
      </w:pPr>
      <w:r>
        <w:t xml:space="preserve">11. </w:t>
      </w:r>
      <w:proofErr w:type="gramStart"/>
      <w:r>
        <w:t xml:space="preserve">Сведения о диспансерном наблюдении вносятся в медицинскую документацию гражданина, а также в учетную </w:t>
      </w:r>
      <w:hyperlink r:id="rId12" w:history="1">
        <w:r>
          <w:rPr>
            <w:color w:val="0000FF"/>
          </w:rPr>
          <w:t>форму N 030/у-04</w:t>
        </w:r>
      </w:hyperlink>
      <w:r>
        <w:t xml:space="preserve"> "Контрольная карта диспансерного наблюдения", утвержденную приказом Министерства здравоохранения и социального развития Российского Федерации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Министерством юстиции Российской Федерации 14 декабря 2004 г</w:t>
      </w:r>
      <w:proofErr w:type="gramEnd"/>
      <w:r>
        <w:t xml:space="preserve">., </w:t>
      </w:r>
      <w:proofErr w:type="gramStart"/>
      <w:r>
        <w:lastRenderedPageBreak/>
        <w:t>регистрационный</w:t>
      </w:r>
      <w:proofErr w:type="gramEnd"/>
      <w:r>
        <w:t xml:space="preserve"> N 6188) (далее - контрольная карта диспансерного наблюдения) (за исключением случаев,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w:t>
      </w:r>
    </w:p>
    <w:p w:rsidR="008F6437" w:rsidRDefault="008F6437">
      <w:pPr>
        <w:pStyle w:val="ConsPlusNormal"/>
        <w:ind w:firstLine="540"/>
        <w:jc w:val="both"/>
      </w:pPr>
      <w:r>
        <w:t xml:space="preserve">12. Врач-терапевт, фельдшер фельдшерско-акушерского пункта или здравпункта осуществляет учет и анализ результатов проведения диспансерного наблюдения обслуживаемого населения на основании сведений, содержащихся в </w:t>
      </w:r>
      <w:hyperlink r:id="rId13" w:history="1">
        <w:r>
          <w:rPr>
            <w:color w:val="0000FF"/>
          </w:rPr>
          <w:t>контрольных картах</w:t>
        </w:r>
      </w:hyperlink>
      <w:r>
        <w:t xml:space="preserve"> диспансерного наблюдения.</w:t>
      </w:r>
    </w:p>
    <w:p w:rsidR="008F6437" w:rsidRDefault="008F6437">
      <w:pPr>
        <w:pStyle w:val="ConsPlusNormal"/>
        <w:ind w:firstLine="540"/>
        <w:jc w:val="both"/>
      </w:pPr>
      <w:r>
        <w:t>13. Заместитель руководителя (иное уполномоченное должностное лицо) медицинской организации организует обобщение и проводит анализ результатов диспансерного наблюдения населения, находящегося на медицинском обслуживании в медицинской организации, в целях оптимизации планирования и повышения эффективности диспансерного наблюдения.</w:t>
      </w:r>
    </w:p>
    <w:p w:rsidR="008F6437" w:rsidRDefault="008F6437">
      <w:pPr>
        <w:pStyle w:val="ConsPlusNormal"/>
        <w:ind w:firstLine="540"/>
        <w:jc w:val="both"/>
      </w:pPr>
      <w:r>
        <w:t>14. Критериями эффективности диспансерного наблюдения являются:</w:t>
      </w:r>
    </w:p>
    <w:p w:rsidR="008F6437" w:rsidRDefault="008F6437">
      <w:pPr>
        <w:pStyle w:val="ConsPlusNormal"/>
        <w:ind w:firstLine="540"/>
        <w:jc w:val="both"/>
      </w:pPr>
      <w:r>
        <w:t>1) уменьшение числа случаев и количества дней временной нетрудоспособности граждан, находящихся под диспансерным наблюдением;</w:t>
      </w:r>
    </w:p>
    <w:p w:rsidR="008F6437" w:rsidRDefault="008F6437">
      <w:pPr>
        <w:pStyle w:val="ConsPlusNormal"/>
        <w:ind w:firstLine="540"/>
        <w:jc w:val="both"/>
      </w:pPr>
      <w:r>
        <w:t>2) уменьшение числа госпитализаций граждан, находящихся под диспансерным наблюдением, в том числе по экстренным медицинским показаниям, по поводу обострений и осложнений заболеваний;</w:t>
      </w:r>
    </w:p>
    <w:p w:rsidR="008F6437" w:rsidRDefault="008F6437">
      <w:pPr>
        <w:pStyle w:val="ConsPlusNormal"/>
        <w:ind w:firstLine="540"/>
        <w:jc w:val="both"/>
      </w:pPr>
      <w:r>
        <w:t>3) отсутствие увеличения или сокращение числа случаев инвалидности граждан, находящихся под диспансерным наблюдением;</w:t>
      </w:r>
    </w:p>
    <w:p w:rsidR="008F6437" w:rsidRDefault="008F6437">
      <w:pPr>
        <w:pStyle w:val="ConsPlusNormal"/>
        <w:ind w:firstLine="540"/>
        <w:jc w:val="both"/>
      </w:pPr>
      <w:r>
        <w:t>4) снижение показателей смертности, в том числе смертности вне медицинских организаций, граждан, находящихся под диспансерным наблюдением;</w:t>
      </w:r>
    </w:p>
    <w:p w:rsidR="008F6437" w:rsidRDefault="008F6437">
      <w:pPr>
        <w:pStyle w:val="ConsPlusNormal"/>
        <w:ind w:firstLine="540"/>
        <w:jc w:val="both"/>
      </w:pPr>
      <w:r>
        <w:t>5) уменьшение частоты обострений хронических заболеваний у граждан, находящихся под диспансерным наблюдением;</w:t>
      </w:r>
    </w:p>
    <w:p w:rsidR="008F6437" w:rsidRDefault="008F6437">
      <w:pPr>
        <w:pStyle w:val="ConsPlusNormal"/>
        <w:ind w:firstLine="540"/>
        <w:jc w:val="both"/>
      </w:pPr>
      <w:r>
        <w:t>6) снижение числа вызовов скорой медицинской помощи и госпитализаций по экстренным медицинским показаниям среди взрослого населения, находящегося под диспансерным наблюдением.</w:t>
      </w:r>
    </w:p>
    <w:p w:rsidR="008F6437" w:rsidRDefault="008F6437">
      <w:pPr>
        <w:pStyle w:val="ConsPlusNormal"/>
        <w:ind w:firstLine="540"/>
        <w:jc w:val="both"/>
      </w:pPr>
    </w:p>
    <w:p w:rsidR="008F6437" w:rsidRDefault="008F6437">
      <w:pPr>
        <w:pStyle w:val="ConsPlusNormal"/>
        <w:ind w:firstLine="540"/>
        <w:jc w:val="both"/>
      </w:pPr>
    </w:p>
    <w:p w:rsidR="008F6437" w:rsidRDefault="008F6437">
      <w:pPr>
        <w:pStyle w:val="ConsPlusNormal"/>
        <w:ind w:firstLine="540"/>
        <w:jc w:val="both"/>
      </w:pPr>
    </w:p>
    <w:p w:rsidR="008F6437" w:rsidRDefault="008F6437">
      <w:pPr>
        <w:pStyle w:val="ConsPlusNormal"/>
        <w:ind w:firstLine="540"/>
        <w:jc w:val="both"/>
      </w:pPr>
    </w:p>
    <w:p w:rsidR="008F6437" w:rsidRDefault="008F6437">
      <w:pPr>
        <w:pStyle w:val="ConsPlusNormal"/>
        <w:ind w:firstLine="540"/>
        <w:jc w:val="both"/>
      </w:pPr>
    </w:p>
    <w:p w:rsidR="008F6437" w:rsidRDefault="008F6437">
      <w:pPr>
        <w:pStyle w:val="ConsPlusNormal"/>
        <w:jc w:val="right"/>
      </w:pPr>
      <w:r>
        <w:t>Приложение</w:t>
      </w:r>
    </w:p>
    <w:p w:rsidR="008F6437" w:rsidRDefault="008F6437">
      <w:pPr>
        <w:pStyle w:val="ConsPlusNormal"/>
        <w:jc w:val="right"/>
      </w:pPr>
      <w:r>
        <w:t>к Порядку проведения диспансерного</w:t>
      </w:r>
    </w:p>
    <w:p w:rsidR="008F6437" w:rsidRDefault="008F6437">
      <w:pPr>
        <w:pStyle w:val="ConsPlusNormal"/>
        <w:jc w:val="right"/>
      </w:pPr>
      <w:r>
        <w:t xml:space="preserve">наблюдения, </w:t>
      </w:r>
      <w:proofErr w:type="gramStart"/>
      <w:r>
        <w:t>утвержденному</w:t>
      </w:r>
      <w:proofErr w:type="gramEnd"/>
      <w:r>
        <w:t xml:space="preserve"> приказом</w:t>
      </w:r>
    </w:p>
    <w:p w:rsidR="008F6437" w:rsidRDefault="008F6437">
      <w:pPr>
        <w:pStyle w:val="ConsPlusNormal"/>
        <w:jc w:val="right"/>
      </w:pPr>
      <w:r>
        <w:t>Министерства здравоохранения</w:t>
      </w:r>
    </w:p>
    <w:p w:rsidR="008F6437" w:rsidRDefault="008F6437">
      <w:pPr>
        <w:pStyle w:val="ConsPlusNormal"/>
        <w:jc w:val="right"/>
      </w:pPr>
      <w:r>
        <w:t>Российской Федерации</w:t>
      </w:r>
    </w:p>
    <w:p w:rsidR="008F6437" w:rsidRDefault="008F6437">
      <w:pPr>
        <w:pStyle w:val="ConsPlusNormal"/>
        <w:jc w:val="right"/>
      </w:pPr>
      <w:r>
        <w:t>от "__" _______ 2012 г. N ___</w:t>
      </w:r>
    </w:p>
    <w:p w:rsidR="008F6437" w:rsidRDefault="008F6437">
      <w:pPr>
        <w:pStyle w:val="ConsPlusNormal"/>
        <w:ind w:firstLine="540"/>
        <w:jc w:val="both"/>
      </w:pPr>
    </w:p>
    <w:p w:rsidR="008F6437" w:rsidRDefault="008F6437">
      <w:pPr>
        <w:pStyle w:val="ConsPlusNormal"/>
        <w:jc w:val="center"/>
      </w:pPr>
      <w:bookmarkStart w:id="4" w:name="P89"/>
      <w:bookmarkEnd w:id="4"/>
      <w:r>
        <w:t>ПЕРЕЧЕНЬ</w:t>
      </w:r>
    </w:p>
    <w:p w:rsidR="008F6437" w:rsidRDefault="008F6437">
      <w:pPr>
        <w:pStyle w:val="ConsPlusNormal"/>
        <w:jc w:val="center"/>
      </w:pPr>
      <w:r>
        <w:t>ЗАБОЛЕВАНИЙ (СОСТОЯНИЙ), ПРИ НАЛИЧИИ</w:t>
      </w:r>
    </w:p>
    <w:p w:rsidR="008F6437" w:rsidRDefault="008F6437">
      <w:pPr>
        <w:pStyle w:val="ConsPlusNormal"/>
        <w:jc w:val="center"/>
      </w:pPr>
      <w:proofErr w:type="gramStart"/>
      <w:r>
        <w:t>КОТОРЫХ</w:t>
      </w:r>
      <w:proofErr w:type="gramEnd"/>
      <w:r>
        <w:t xml:space="preserve"> УСТАНАВЛИВАЕТСЯ ГРУППА ДИСПАНСЕРНОГО</w:t>
      </w:r>
    </w:p>
    <w:p w:rsidR="008F6437" w:rsidRDefault="008F6437">
      <w:pPr>
        <w:pStyle w:val="ConsPlusNormal"/>
        <w:jc w:val="center"/>
      </w:pPr>
      <w:r>
        <w:t>НАБЛЮДЕНИЯ ВРАЧОМ-ТЕРАПЕВТОМ</w:t>
      </w:r>
    </w:p>
    <w:p w:rsidR="008F6437" w:rsidRDefault="008F643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72"/>
        <w:gridCol w:w="2784"/>
        <w:gridCol w:w="1824"/>
        <w:gridCol w:w="1728"/>
        <w:gridCol w:w="2112"/>
      </w:tblGrid>
      <w:tr w:rsidR="008F6437">
        <w:trPr>
          <w:trHeight w:val="160"/>
        </w:trPr>
        <w:tc>
          <w:tcPr>
            <w:tcW w:w="672" w:type="dxa"/>
          </w:tcPr>
          <w:p w:rsidR="008F6437" w:rsidRDefault="008F6437">
            <w:pPr>
              <w:pStyle w:val="ConsPlusNonformat"/>
              <w:jc w:val="both"/>
            </w:pPr>
            <w:r>
              <w:rPr>
                <w:sz w:val="16"/>
              </w:rPr>
              <w:t xml:space="preserve">  N  </w:t>
            </w:r>
          </w:p>
        </w:tc>
        <w:tc>
          <w:tcPr>
            <w:tcW w:w="2784" w:type="dxa"/>
          </w:tcPr>
          <w:p w:rsidR="008F6437" w:rsidRDefault="008F6437">
            <w:pPr>
              <w:pStyle w:val="ConsPlusNonformat"/>
              <w:jc w:val="both"/>
            </w:pPr>
            <w:r>
              <w:rPr>
                <w:sz w:val="16"/>
              </w:rPr>
              <w:t xml:space="preserve"> Заболевание (состояние),  </w:t>
            </w:r>
          </w:p>
          <w:p w:rsidR="008F6437" w:rsidRDefault="008F6437">
            <w:pPr>
              <w:pStyle w:val="ConsPlusNonformat"/>
              <w:jc w:val="both"/>
            </w:pPr>
            <w:r>
              <w:rPr>
                <w:sz w:val="16"/>
              </w:rPr>
              <w:t xml:space="preserve">    по </w:t>
            </w:r>
            <w:proofErr w:type="gramStart"/>
            <w:r>
              <w:rPr>
                <w:sz w:val="16"/>
              </w:rPr>
              <w:t>поводу</w:t>
            </w:r>
            <w:proofErr w:type="gramEnd"/>
            <w:r>
              <w:rPr>
                <w:sz w:val="16"/>
              </w:rPr>
              <w:t xml:space="preserve"> которого     </w:t>
            </w:r>
          </w:p>
          <w:p w:rsidR="008F6437" w:rsidRDefault="008F6437">
            <w:pPr>
              <w:pStyle w:val="ConsPlusNonformat"/>
              <w:jc w:val="both"/>
            </w:pPr>
            <w:r>
              <w:rPr>
                <w:sz w:val="16"/>
              </w:rPr>
              <w:t xml:space="preserve">  проводится диспансерное  </w:t>
            </w:r>
          </w:p>
          <w:p w:rsidR="008F6437" w:rsidRDefault="008F6437">
            <w:pPr>
              <w:pStyle w:val="ConsPlusNonformat"/>
              <w:jc w:val="both"/>
            </w:pPr>
            <w:r>
              <w:rPr>
                <w:sz w:val="16"/>
              </w:rPr>
              <w:t xml:space="preserve">        наблюдение         </w:t>
            </w:r>
          </w:p>
        </w:tc>
        <w:tc>
          <w:tcPr>
            <w:tcW w:w="1824" w:type="dxa"/>
          </w:tcPr>
          <w:p w:rsidR="008F6437" w:rsidRDefault="008F6437">
            <w:pPr>
              <w:pStyle w:val="ConsPlusNonformat"/>
              <w:jc w:val="both"/>
            </w:pPr>
            <w:r>
              <w:rPr>
                <w:sz w:val="16"/>
              </w:rPr>
              <w:t xml:space="preserve">  Периодичность  </w:t>
            </w:r>
          </w:p>
          <w:p w:rsidR="008F6437" w:rsidRDefault="008F6437">
            <w:pPr>
              <w:pStyle w:val="ConsPlusNonformat"/>
              <w:jc w:val="both"/>
            </w:pPr>
            <w:r>
              <w:rPr>
                <w:sz w:val="16"/>
              </w:rPr>
              <w:t xml:space="preserve">    осмотров     </w:t>
            </w:r>
          </w:p>
        </w:tc>
        <w:tc>
          <w:tcPr>
            <w:tcW w:w="1728" w:type="dxa"/>
          </w:tcPr>
          <w:p w:rsidR="008F6437" w:rsidRDefault="008F6437">
            <w:pPr>
              <w:pStyle w:val="ConsPlusNonformat"/>
              <w:jc w:val="both"/>
            </w:pPr>
            <w:r>
              <w:rPr>
                <w:sz w:val="16"/>
              </w:rPr>
              <w:t xml:space="preserve">  Длительность  </w:t>
            </w:r>
          </w:p>
          <w:p w:rsidR="008F6437" w:rsidRDefault="008F6437">
            <w:pPr>
              <w:pStyle w:val="ConsPlusNonformat"/>
              <w:jc w:val="both"/>
            </w:pPr>
            <w:r>
              <w:rPr>
                <w:sz w:val="16"/>
              </w:rPr>
              <w:t xml:space="preserve"> диспансерного  </w:t>
            </w:r>
          </w:p>
          <w:p w:rsidR="008F6437" w:rsidRDefault="008F6437">
            <w:pPr>
              <w:pStyle w:val="ConsPlusNonformat"/>
              <w:jc w:val="both"/>
            </w:pPr>
            <w:r>
              <w:rPr>
                <w:sz w:val="16"/>
              </w:rPr>
              <w:t xml:space="preserve">   наблюдения   </w:t>
            </w:r>
          </w:p>
        </w:tc>
        <w:tc>
          <w:tcPr>
            <w:tcW w:w="2112" w:type="dxa"/>
          </w:tcPr>
          <w:p w:rsidR="008F6437" w:rsidRDefault="008F6437">
            <w:pPr>
              <w:pStyle w:val="ConsPlusNonformat"/>
              <w:jc w:val="both"/>
            </w:pPr>
            <w:r>
              <w:rPr>
                <w:sz w:val="16"/>
              </w:rPr>
              <w:t xml:space="preserve">     Примечания     </w:t>
            </w:r>
          </w:p>
        </w:tc>
      </w:tr>
      <w:tr w:rsidR="008F6437">
        <w:trPr>
          <w:trHeight w:val="160"/>
        </w:trPr>
        <w:tc>
          <w:tcPr>
            <w:tcW w:w="672" w:type="dxa"/>
            <w:tcBorders>
              <w:top w:val="nil"/>
            </w:tcBorders>
          </w:tcPr>
          <w:p w:rsidR="008F6437" w:rsidRDefault="008F6437">
            <w:pPr>
              <w:pStyle w:val="ConsPlusNonformat"/>
              <w:jc w:val="both"/>
            </w:pPr>
            <w:r>
              <w:rPr>
                <w:sz w:val="16"/>
              </w:rPr>
              <w:t xml:space="preserve">1.   </w:t>
            </w:r>
          </w:p>
        </w:tc>
        <w:tc>
          <w:tcPr>
            <w:tcW w:w="2784" w:type="dxa"/>
            <w:tcBorders>
              <w:top w:val="nil"/>
            </w:tcBorders>
          </w:tcPr>
          <w:p w:rsidR="008F6437" w:rsidRDefault="008F6437">
            <w:pPr>
              <w:pStyle w:val="ConsPlusNonformat"/>
              <w:jc w:val="both"/>
            </w:pPr>
            <w:r>
              <w:rPr>
                <w:sz w:val="16"/>
              </w:rPr>
              <w:t xml:space="preserve">Хроническая ишемическая    </w:t>
            </w:r>
          </w:p>
          <w:p w:rsidR="008F6437" w:rsidRDefault="008F6437">
            <w:pPr>
              <w:pStyle w:val="ConsPlusNonformat"/>
              <w:jc w:val="both"/>
            </w:pPr>
            <w:r>
              <w:rPr>
                <w:sz w:val="16"/>
              </w:rPr>
              <w:t xml:space="preserve">болезнь сердца </w:t>
            </w:r>
            <w:proofErr w:type="gramStart"/>
            <w:r>
              <w:rPr>
                <w:sz w:val="16"/>
              </w:rPr>
              <w:t>без</w:t>
            </w:r>
            <w:proofErr w:type="gramEnd"/>
            <w:r>
              <w:rPr>
                <w:sz w:val="16"/>
              </w:rPr>
              <w:t xml:space="preserve">         </w:t>
            </w:r>
          </w:p>
          <w:p w:rsidR="008F6437" w:rsidRDefault="008F6437">
            <w:pPr>
              <w:pStyle w:val="ConsPlusNonformat"/>
              <w:jc w:val="both"/>
            </w:pPr>
            <w:r>
              <w:rPr>
                <w:sz w:val="16"/>
              </w:rPr>
              <w:t xml:space="preserve">жизнеугрожающих нарушений  </w:t>
            </w:r>
          </w:p>
          <w:p w:rsidR="008F6437" w:rsidRDefault="008F6437">
            <w:pPr>
              <w:pStyle w:val="ConsPlusNonformat"/>
              <w:jc w:val="both"/>
            </w:pPr>
            <w:r>
              <w:rPr>
                <w:sz w:val="16"/>
              </w:rPr>
              <w:t xml:space="preserve">ритма, ХСН </w:t>
            </w:r>
            <w:hyperlink w:anchor="P404" w:history="1">
              <w:r>
                <w:rPr>
                  <w:color w:val="0000FF"/>
                  <w:sz w:val="16"/>
                </w:rPr>
                <w:t>&lt;*&gt;</w:t>
              </w:r>
            </w:hyperlink>
            <w:r>
              <w:rPr>
                <w:sz w:val="16"/>
              </w:rPr>
              <w:t xml:space="preserve"> не более II </w:t>
            </w:r>
          </w:p>
          <w:p w:rsidR="008F6437" w:rsidRDefault="008F6437">
            <w:pPr>
              <w:pStyle w:val="ConsPlusNonformat"/>
              <w:jc w:val="both"/>
            </w:pPr>
            <w:r>
              <w:rPr>
                <w:sz w:val="16"/>
              </w:rPr>
              <w:t xml:space="preserve">функционального класса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   </w:t>
            </w:r>
          </w:p>
        </w:tc>
        <w:tc>
          <w:tcPr>
            <w:tcW w:w="2784" w:type="dxa"/>
            <w:tcBorders>
              <w:top w:val="nil"/>
            </w:tcBorders>
          </w:tcPr>
          <w:p w:rsidR="008F6437" w:rsidRDefault="008F6437">
            <w:pPr>
              <w:pStyle w:val="ConsPlusNonformat"/>
              <w:jc w:val="both"/>
            </w:pPr>
            <w:r>
              <w:rPr>
                <w:sz w:val="16"/>
              </w:rPr>
              <w:t xml:space="preserve">Состояние после            </w:t>
            </w:r>
          </w:p>
          <w:p w:rsidR="008F6437" w:rsidRDefault="008F6437">
            <w:pPr>
              <w:pStyle w:val="ConsPlusNonformat"/>
              <w:jc w:val="both"/>
            </w:pPr>
            <w:r>
              <w:rPr>
                <w:sz w:val="16"/>
              </w:rPr>
              <w:t xml:space="preserve">перенесенного инфаркта     </w:t>
            </w:r>
          </w:p>
          <w:p w:rsidR="008F6437" w:rsidRDefault="008F6437">
            <w:pPr>
              <w:pStyle w:val="ConsPlusNonformat"/>
              <w:jc w:val="both"/>
            </w:pPr>
            <w:r>
              <w:rPr>
                <w:sz w:val="16"/>
              </w:rPr>
              <w:t xml:space="preserve">миокарда </w:t>
            </w:r>
            <w:proofErr w:type="gramStart"/>
            <w:r>
              <w:rPr>
                <w:sz w:val="16"/>
              </w:rPr>
              <w:t>по</w:t>
            </w:r>
            <w:proofErr w:type="gramEnd"/>
            <w:r>
              <w:rPr>
                <w:sz w:val="16"/>
              </w:rPr>
              <w:t xml:space="preserve"> прошествии     </w:t>
            </w:r>
          </w:p>
          <w:p w:rsidR="008F6437" w:rsidRDefault="008F6437">
            <w:pPr>
              <w:pStyle w:val="ConsPlusNonformat"/>
              <w:jc w:val="both"/>
            </w:pPr>
            <w:r>
              <w:rPr>
                <w:sz w:val="16"/>
              </w:rPr>
              <w:lastRenderedPageBreak/>
              <w:t xml:space="preserve">более 12 месяцев, </w:t>
            </w:r>
            <w:proofErr w:type="gramStart"/>
            <w:r>
              <w:rPr>
                <w:sz w:val="16"/>
              </w:rPr>
              <w:t>при</w:t>
            </w:r>
            <w:proofErr w:type="gramEnd"/>
            <w:r>
              <w:rPr>
                <w:sz w:val="16"/>
              </w:rPr>
              <w:t xml:space="preserve">      </w:t>
            </w:r>
          </w:p>
          <w:p w:rsidR="008F6437" w:rsidRDefault="008F6437">
            <w:pPr>
              <w:pStyle w:val="ConsPlusNonformat"/>
              <w:jc w:val="both"/>
            </w:pPr>
            <w:proofErr w:type="gramStart"/>
            <w:r>
              <w:rPr>
                <w:sz w:val="16"/>
              </w:rPr>
              <w:t>отсутствии</w:t>
            </w:r>
            <w:proofErr w:type="gramEnd"/>
            <w:r>
              <w:rPr>
                <w:sz w:val="16"/>
              </w:rPr>
              <w:t xml:space="preserve"> стенокардии или </w:t>
            </w:r>
          </w:p>
          <w:p w:rsidR="008F6437" w:rsidRDefault="008F6437">
            <w:pPr>
              <w:pStyle w:val="ConsPlusNonformat"/>
              <w:jc w:val="both"/>
            </w:pPr>
            <w:r>
              <w:rPr>
                <w:sz w:val="16"/>
              </w:rPr>
              <w:t xml:space="preserve">при наличии стенокардии I- </w:t>
            </w:r>
          </w:p>
          <w:p w:rsidR="008F6437" w:rsidRDefault="008F6437">
            <w:pPr>
              <w:pStyle w:val="ConsPlusNonformat"/>
              <w:jc w:val="both"/>
            </w:pPr>
            <w:r>
              <w:rPr>
                <w:sz w:val="16"/>
              </w:rPr>
              <w:t xml:space="preserve">II функционального класса  </w:t>
            </w:r>
          </w:p>
          <w:p w:rsidR="008F6437" w:rsidRDefault="008F6437">
            <w:pPr>
              <w:pStyle w:val="ConsPlusNonformat"/>
              <w:jc w:val="both"/>
            </w:pPr>
            <w:r>
              <w:rPr>
                <w:sz w:val="16"/>
              </w:rPr>
              <w:t>со стабильным течением, ХСН</w:t>
            </w:r>
          </w:p>
          <w:p w:rsidR="008F6437" w:rsidRDefault="008F6437">
            <w:pPr>
              <w:pStyle w:val="ConsPlusNonformat"/>
              <w:jc w:val="both"/>
            </w:pPr>
            <w:r>
              <w:rPr>
                <w:sz w:val="16"/>
              </w:rPr>
              <w:t>не более II функционального</w:t>
            </w:r>
          </w:p>
          <w:p w:rsidR="008F6437" w:rsidRDefault="008F6437">
            <w:pPr>
              <w:pStyle w:val="ConsPlusNonformat"/>
              <w:jc w:val="both"/>
            </w:pPr>
            <w:r>
              <w:rPr>
                <w:sz w:val="16"/>
              </w:rPr>
              <w:t xml:space="preserve">класса                     </w:t>
            </w:r>
          </w:p>
        </w:tc>
        <w:tc>
          <w:tcPr>
            <w:tcW w:w="1824" w:type="dxa"/>
            <w:tcBorders>
              <w:top w:val="nil"/>
            </w:tcBorders>
          </w:tcPr>
          <w:p w:rsidR="008F6437" w:rsidRDefault="008F6437">
            <w:pPr>
              <w:pStyle w:val="ConsPlusNonformat"/>
              <w:jc w:val="both"/>
            </w:pPr>
            <w:r>
              <w:rPr>
                <w:sz w:val="16"/>
              </w:rPr>
              <w:lastRenderedPageBreak/>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lastRenderedPageBreak/>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lastRenderedPageBreak/>
              <w:t xml:space="preserve">3.   </w:t>
            </w:r>
          </w:p>
        </w:tc>
        <w:tc>
          <w:tcPr>
            <w:tcW w:w="2784" w:type="dxa"/>
            <w:tcBorders>
              <w:top w:val="nil"/>
            </w:tcBorders>
          </w:tcPr>
          <w:p w:rsidR="008F6437" w:rsidRDefault="008F6437">
            <w:pPr>
              <w:pStyle w:val="ConsPlusNonformat"/>
              <w:jc w:val="both"/>
            </w:pPr>
            <w:r>
              <w:rPr>
                <w:sz w:val="16"/>
              </w:rPr>
              <w:t>Стенокардия напряжения I-II</w:t>
            </w:r>
          </w:p>
          <w:p w:rsidR="008F6437" w:rsidRDefault="008F6437">
            <w:pPr>
              <w:pStyle w:val="ConsPlusNonformat"/>
              <w:jc w:val="both"/>
            </w:pPr>
            <w:r>
              <w:rPr>
                <w:sz w:val="16"/>
              </w:rPr>
              <w:t xml:space="preserve">функционального класса </w:t>
            </w:r>
            <w:proofErr w:type="gramStart"/>
            <w:r>
              <w:rPr>
                <w:sz w:val="16"/>
              </w:rPr>
              <w:t>со</w:t>
            </w:r>
            <w:proofErr w:type="gramEnd"/>
            <w:r>
              <w:rPr>
                <w:sz w:val="16"/>
              </w:rPr>
              <w:t xml:space="preserve">  </w:t>
            </w:r>
          </w:p>
          <w:p w:rsidR="008F6437" w:rsidRDefault="008F6437">
            <w:pPr>
              <w:pStyle w:val="ConsPlusNonformat"/>
              <w:jc w:val="both"/>
            </w:pPr>
            <w:r>
              <w:rPr>
                <w:sz w:val="16"/>
              </w:rPr>
              <w:t xml:space="preserve">стабильным течением у лиц  </w:t>
            </w:r>
          </w:p>
          <w:p w:rsidR="008F6437" w:rsidRDefault="008F6437">
            <w:pPr>
              <w:pStyle w:val="ConsPlusNonformat"/>
              <w:jc w:val="both"/>
            </w:pPr>
            <w:r>
              <w:rPr>
                <w:sz w:val="16"/>
              </w:rPr>
              <w:t xml:space="preserve">трудоспособного возраста   </w:t>
            </w:r>
          </w:p>
        </w:tc>
        <w:tc>
          <w:tcPr>
            <w:tcW w:w="1824" w:type="dxa"/>
            <w:tcBorders>
              <w:top w:val="nil"/>
            </w:tcBorders>
          </w:tcPr>
          <w:p w:rsidR="008F6437" w:rsidRDefault="008F6437">
            <w:pPr>
              <w:pStyle w:val="ConsPlusNonformat"/>
              <w:jc w:val="both"/>
            </w:pPr>
            <w:r>
              <w:rPr>
                <w:sz w:val="16"/>
              </w:rPr>
              <w:t xml:space="preserve">2 - 4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4.   </w:t>
            </w:r>
          </w:p>
        </w:tc>
        <w:tc>
          <w:tcPr>
            <w:tcW w:w="2784" w:type="dxa"/>
            <w:tcBorders>
              <w:top w:val="nil"/>
            </w:tcBorders>
          </w:tcPr>
          <w:p w:rsidR="008F6437" w:rsidRDefault="008F6437">
            <w:pPr>
              <w:pStyle w:val="ConsPlusNonformat"/>
              <w:jc w:val="both"/>
            </w:pPr>
            <w:r>
              <w:rPr>
                <w:sz w:val="16"/>
              </w:rPr>
              <w:t>Стенокардия напряжения I-IV</w:t>
            </w:r>
          </w:p>
          <w:p w:rsidR="008F6437" w:rsidRDefault="008F6437">
            <w:pPr>
              <w:pStyle w:val="ConsPlusNonformat"/>
              <w:jc w:val="both"/>
            </w:pPr>
            <w:r>
              <w:rPr>
                <w:sz w:val="16"/>
              </w:rPr>
              <w:t xml:space="preserve">функционального класса </w:t>
            </w:r>
            <w:proofErr w:type="gramStart"/>
            <w:r>
              <w:rPr>
                <w:sz w:val="16"/>
              </w:rPr>
              <w:t>со</w:t>
            </w:r>
            <w:proofErr w:type="gramEnd"/>
            <w:r>
              <w:rPr>
                <w:sz w:val="16"/>
              </w:rPr>
              <w:t xml:space="preserve">  </w:t>
            </w:r>
          </w:p>
          <w:p w:rsidR="008F6437" w:rsidRDefault="008F6437">
            <w:pPr>
              <w:pStyle w:val="ConsPlusNonformat"/>
              <w:jc w:val="both"/>
            </w:pPr>
            <w:r>
              <w:rPr>
                <w:sz w:val="16"/>
              </w:rPr>
              <w:t xml:space="preserve">стабильным течением у лиц  </w:t>
            </w:r>
          </w:p>
          <w:p w:rsidR="008F6437" w:rsidRDefault="008F6437">
            <w:pPr>
              <w:pStyle w:val="ConsPlusNonformat"/>
              <w:jc w:val="both"/>
            </w:pPr>
            <w:r>
              <w:rPr>
                <w:sz w:val="16"/>
              </w:rPr>
              <w:t xml:space="preserve">пенсионного возраста       </w:t>
            </w:r>
          </w:p>
        </w:tc>
        <w:tc>
          <w:tcPr>
            <w:tcW w:w="1824" w:type="dxa"/>
            <w:tcBorders>
              <w:top w:val="nil"/>
            </w:tcBorders>
          </w:tcPr>
          <w:p w:rsidR="008F6437" w:rsidRDefault="008F6437">
            <w:pPr>
              <w:pStyle w:val="ConsPlusNonformat"/>
              <w:jc w:val="both"/>
            </w:pPr>
            <w:r>
              <w:rPr>
                <w:sz w:val="16"/>
              </w:rPr>
              <w:t xml:space="preserve">2 - 4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5.   </w:t>
            </w:r>
          </w:p>
        </w:tc>
        <w:tc>
          <w:tcPr>
            <w:tcW w:w="2784" w:type="dxa"/>
            <w:tcBorders>
              <w:top w:val="nil"/>
            </w:tcBorders>
          </w:tcPr>
          <w:p w:rsidR="008F6437" w:rsidRDefault="008F6437">
            <w:pPr>
              <w:pStyle w:val="ConsPlusNonformat"/>
              <w:jc w:val="both"/>
            </w:pPr>
            <w:r>
              <w:rPr>
                <w:sz w:val="16"/>
              </w:rPr>
              <w:t>Артериальная гипертония 1-3</w:t>
            </w:r>
          </w:p>
          <w:p w:rsidR="008F6437" w:rsidRDefault="008F6437">
            <w:pPr>
              <w:pStyle w:val="ConsPlusNonformat"/>
              <w:jc w:val="both"/>
            </w:pPr>
            <w:r>
              <w:rPr>
                <w:sz w:val="16"/>
              </w:rPr>
              <w:t xml:space="preserve">степени у лиц </w:t>
            </w:r>
            <w:proofErr w:type="gramStart"/>
            <w:r>
              <w:rPr>
                <w:sz w:val="16"/>
              </w:rPr>
              <w:t>с</w:t>
            </w:r>
            <w:proofErr w:type="gramEnd"/>
            <w:r>
              <w:rPr>
                <w:sz w:val="16"/>
              </w:rPr>
              <w:t xml:space="preserve">            </w:t>
            </w:r>
          </w:p>
          <w:p w:rsidR="008F6437" w:rsidRDefault="008F6437">
            <w:pPr>
              <w:pStyle w:val="ConsPlusNonformat"/>
              <w:jc w:val="both"/>
            </w:pPr>
            <w:r>
              <w:rPr>
                <w:sz w:val="16"/>
              </w:rPr>
              <w:t>контролируемым артериальным</w:t>
            </w:r>
          </w:p>
          <w:p w:rsidR="008F6437" w:rsidRDefault="008F6437">
            <w:pPr>
              <w:pStyle w:val="ConsPlusNonformat"/>
              <w:jc w:val="both"/>
            </w:pPr>
            <w:r>
              <w:rPr>
                <w:sz w:val="16"/>
              </w:rPr>
              <w:t xml:space="preserve">давлением на фоне приема   </w:t>
            </w:r>
          </w:p>
          <w:p w:rsidR="008F6437" w:rsidRDefault="008F6437">
            <w:pPr>
              <w:pStyle w:val="ConsPlusNonformat"/>
              <w:jc w:val="both"/>
            </w:pPr>
            <w:r>
              <w:rPr>
                <w:sz w:val="16"/>
              </w:rPr>
              <w:t>гипотензивных лекарственных</w:t>
            </w:r>
          </w:p>
          <w:p w:rsidR="008F6437" w:rsidRDefault="008F6437">
            <w:pPr>
              <w:pStyle w:val="ConsPlusNonformat"/>
              <w:jc w:val="both"/>
            </w:pPr>
            <w:r>
              <w:rPr>
                <w:sz w:val="16"/>
              </w:rPr>
              <w:t xml:space="preserve">препаратов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6.   </w:t>
            </w:r>
          </w:p>
        </w:tc>
        <w:tc>
          <w:tcPr>
            <w:tcW w:w="2784" w:type="dxa"/>
            <w:tcBorders>
              <w:top w:val="nil"/>
            </w:tcBorders>
          </w:tcPr>
          <w:p w:rsidR="008F6437" w:rsidRDefault="008F6437">
            <w:pPr>
              <w:pStyle w:val="ConsPlusNonformat"/>
              <w:jc w:val="both"/>
            </w:pPr>
            <w:r>
              <w:rPr>
                <w:sz w:val="16"/>
              </w:rPr>
              <w:t xml:space="preserve">Легочная гипертензия I-II  </w:t>
            </w:r>
          </w:p>
          <w:p w:rsidR="008F6437" w:rsidRDefault="008F6437">
            <w:pPr>
              <w:pStyle w:val="ConsPlusNonformat"/>
              <w:jc w:val="both"/>
            </w:pPr>
            <w:r>
              <w:rPr>
                <w:sz w:val="16"/>
              </w:rPr>
              <w:t xml:space="preserve">функционального класса </w:t>
            </w:r>
            <w:proofErr w:type="gramStart"/>
            <w:r>
              <w:rPr>
                <w:sz w:val="16"/>
              </w:rPr>
              <w:t>со</w:t>
            </w:r>
            <w:proofErr w:type="gramEnd"/>
            <w:r>
              <w:rPr>
                <w:sz w:val="16"/>
              </w:rPr>
              <w:t xml:space="preserve">  </w:t>
            </w:r>
          </w:p>
          <w:p w:rsidR="008F6437" w:rsidRDefault="008F6437">
            <w:pPr>
              <w:pStyle w:val="ConsPlusNonformat"/>
              <w:jc w:val="both"/>
            </w:pPr>
            <w:r>
              <w:rPr>
                <w:sz w:val="16"/>
              </w:rPr>
              <w:t xml:space="preserve">стабильным течением        </w:t>
            </w:r>
          </w:p>
        </w:tc>
        <w:tc>
          <w:tcPr>
            <w:tcW w:w="1824" w:type="dxa"/>
            <w:tcBorders>
              <w:top w:val="nil"/>
            </w:tcBorders>
          </w:tcPr>
          <w:p w:rsidR="008F6437" w:rsidRDefault="008F6437">
            <w:pPr>
              <w:pStyle w:val="ConsPlusNonformat"/>
              <w:jc w:val="both"/>
            </w:pPr>
            <w:r>
              <w:rPr>
                <w:sz w:val="16"/>
              </w:rPr>
              <w:t xml:space="preserve">1 - 2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7.   </w:t>
            </w:r>
          </w:p>
        </w:tc>
        <w:tc>
          <w:tcPr>
            <w:tcW w:w="2784" w:type="dxa"/>
            <w:tcBorders>
              <w:top w:val="nil"/>
            </w:tcBorders>
          </w:tcPr>
          <w:p w:rsidR="008F6437" w:rsidRDefault="008F6437">
            <w:pPr>
              <w:pStyle w:val="ConsPlusNonformat"/>
              <w:jc w:val="both"/>
            </w:pPr>
            <w:r>
              <w:rPr>
                <w:sz w:val="16"/>
              </w:rPr>
              <w:t xml:space="preserve">Состояние после            </w:t>
            </w:r>
          </w:p>
          <w:p w:rsidR="008F6437" w:rsidRDefault="008F6437">
            <w:pPr>
              <w:pStyle w:val="ConsPlusNonformat"/>
              <w:jc w:val="both"/>
            </w:pPr>
            <w:r>
              <w:rPr>
                <w:sz w:val="16"/>
              </w:rPr>
              <w:t xml:space="preserve">перенесенного              </w:t>
            </w:r>
          </w:p>
          <w:p w:rsidR="008F6437" w:rsidRDefault="008F6437">
            <w:pPr>
              <w:pStyle w:val="ConsPlusNonformat"/>
              <w:jc w:val="both"/>
            </w:pPr>
            <w:r>
              <w:rPr>
                <w:sz w:val="16"/>
              </w:rPr>
              <w:t xml:space="preserve">неосложненного             </w:t>
            </w:r>
          </w:p>
          <w:p w:rsidR="008F6437" w:rsidRDefault="008F6437">
            <w:pPr>
              <w:pStyle w:val="ConsPlusNonformat"/>
              <w:jc w:val="both"/>
            </w:pPr>
            <w:r>
              <w:rPr>
                <w:sz w:val="16"/>
              </w:rPr>
              <w:t xml:space="preserve">хирургического и           </w:t>
            </w:r>
          </w:p>
          <w:p w:rsidR="008F6437" w:rsidRDefault="008F6437">
            <w:pPr>
              <w:pStyle w:val="ConsPlusNonformat"/>
              <w:jc w:val="both"/>
            </w:pPr>
            <w:r>
              <w:rPr>
                <w:sz w:val="16"/>
              </w:rPr>
              <w:t xml:space="preserve">рентгенэндоваскулярного    </w:t>
            </w:r>
          </w:p>
          <w:p w:rsidR="008F6437" w:rsidRDefault="008F6437">
            <w:pPr>
              <w:pStyle w:val="ConsPlusNonformat"/>
              <w:jc w:val="both"/>
            </w:pPr>
            <w:r>
              <w:rPr>
                <w:sz w:val="16"/>
              </w:rPr>
              <w:t xml:space="preserve">лечения </w:t>
            </w:r>
            <w:proofErr w:type="gramStart"/>
            <w:r>
              <w:rPr>
                <w:sz w:val="16"/>
              </w:rPr>
              <w:t>сердечно-сосудистых</w:t>
            </w:r>
            <w:proofErr w:type="gramEnd"/>
          </w:p>
          <w:p w:rsidR="008F6437" w:rsidRDefault="008F6437">
            <w:pPr>
              <w:pStyle w:val="ConsPlusNonformat"/>
              <w:jc w:val="both"/>
            </w:pPr>
            <w:r>
              <w:rPr>
                <w:sz w:val="16"/>
              </w:rPr>
              <w:t xml:space="preserve">заболеваний </w:t>
            </w:r>
            <w:proofErr w:type="gramStart"/>
            <w:r>
              <w:rPr>
                <w:sz w:val="16"/>
              </w:rPr>
              <w:t>по</w:t>
            </w:r>
            <w:proofErr w:type="gramEnd"/>
            <w:r>
              <w:rPr>
                <w:sz w:val="16"/>
              </w:rPr>
              <w:t xml:space="preserve"> прошествии 6</w:t>
            </w:r>
          </w:p>
          <w:p w:rsidR="008F6437" w:rsidRDefault="008F6437">
            <w:pPr>
              <w:pStyle w:val="ConsPlusNonformat"/>
              <w:jc w:val="both"/>
            </w:pPr>
            <w:r>
              <w:rPr>
                <w:sz w:val="16"/>
              </w:rPr>
              <w:t xml:space="preserve">месяцев от даты операции   </w:t>
            </w:r>
          </w:p>
        </w:tc>
        <w:tc>
          <w:tcPr>
            <w:tcW w:w="1824" w:type="dxa"/>
            <w:tcBorders>
              <w:top w:val="nil"/>
            </w:tcBorders>
          </w:tcPr>
          <w:p w:rsidR="008F6437" w:rsidRDefault="008F6437">
            <w:pPr>
              <w:pStyle w:val="ConsPlusNonformat"/>
              <w:jc w:val="both"/>
            </w:pPr>
            <w:r>
              <w:rPr>
                <w:sz w:val="16"/>
              </w:rPr>
              <w:t xml:space="preserve">2 раза в течение </w:t>
            </w:r>
          </w:p>
          <w:p w:rsidR="008F6437" w:rsidRDefault="008F6437">
            <w:pPr>
              <w:pStyle w:val="ConsPlusNonformat"/>
              <w:jc w:val="both"/>
            </w:pPr>
            <w:r>
              <w:rPr>
                <w:sz w:val="16"/>
              </w:rPr>
              <w:t xml:space="preserve">     первых      </w:t>
            </w:r>
          </w:p>
          <w:p w:rsidR="008F6437" w:rsidRDefault="008F6437">
            <w:pPr>
              <w:pStyle w:val="ConsPlusNonformat"/>
              <w:jc w:val="both"/>
            </w:pPr>
            <w:r>
              <w:rPr>
                <w:sz w:val="16"/>
              </w:rPr>
              <w:t xml:space="preserve">   6 месяцев,    </w:t>
            </w:r>
          </w:p>
          <w:p w:rsidR="008F6437" w:rsidRDefault="008F6437">
            <w:pPr>
              <w:pStyle w:val="ConsPlusNonformat"/>
              <w:jc w:val="both"/>
            </w:pPr>
            <w:r>
              <w:rPr>
                <w:sz w:val="16"/>
              </w:rPr>
              <w:t xml:space="preserve">  далее - 1 - 2  </w:t>
            </w:r>
          </w:p>
          <w:p w:rsidR="008F6437" w:rsidRDefault="008F6437">
            <w:pPr>
              <w:pStyle w:val="ConsPlusNonformat"/>
              <w:jc w:val="both"/>
            </w:pPr>
            <w:r>
              <w:rPr>
                <w:sz w:val="16"/>
              </w:rPr>
              <w:t xml:space="preserve">   раза в год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кардиолога,   </w:t>
            </w:r>
          </w:p>
          <w:p w:rsidR="008F6437" w:rsidRDefault="008F6437">
            <w:pPr>
              <w:pStyle w:val="ConsPlusNonformat"/>
              <w:jc w:val="both"/>
            </w:pPr>
            <w:r>
              <w:rPr>
                <w:sz w:val="16"/>
              </w:rPr>
              <w:t xml:space="preserve">     врача -    </w:t>
            </w:r>
          </w:p>
          <w:p w:rsidR="008F6437" w:rsidRDefault="008F6437">
            <w:pPr>
              <w:pStyle w:val="ConsPlusNonformat"/>
              <w:jc w:val="both"/>
            </w:pPr>
            <w:r>
              <w:rPr>
                <w:sz w:val="16"/>
              </w:rPr>
              <w:t xml:space="preserve">   сердечно-    </w:t>
            </w:r>
          </w:p>
          <w:p w:rsidR="008F6437" w:rsidRDefault="008F6437">
            <w:pPr>
              <w:pStyle w:val="ConsPlusNonformat"/>
              <w:jc w:val="both"/>
            </w:pPr>
            <w:r>
              <w:rPr>
                <w:sz w:val="16"/>
              </w:rPr>
              <w:t xml:space="preserve">  сосудистого   </w:t>
            </w:r>
          </w:p>
          <w:p w:rsidR="008F6437" w:rsidRDefault="008F6437">
            <w:pPr>
              <w:pStyle w:val="ConsPlusNonformat"/>
              <w:jc w:val="both"/>
            </w:pPr>
            <w:r>
              <w:rPr>
                <w:sz w:val="16"/>
              </w:rPr>
              <w:t xml:space="preserve">    хирурга,    </w:t>
            </w:r>
          </w:p>
          <w:p w:rsidR="008F6437" w:rsidRDefault="008F6437">
            <w:pPr>
              <w:pStyle w:val="ConsPlusNonformat"/>
              <w:jc w:val="both"/>
            </w:pPr>
            <w:r>
              <w:rPr>
                <w:sz w:val="16"/>
              </w:rPr>
              <w:t xml:space="preserve">    врача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 эндоваскулярным</w:t>
            </w:r>
          </w:p>
          <w:p w:rsidR="008F6437" w:rsidRDefault="008F6437">
            <w:pPr>
              <w:pStyle w:val="ConsPlusNonformat"/>
              <w:jc w:val="both"/>
            </w:pPr>
            <w:r>
              <w:rPr>
                <w:sz w:val="16"/>
              </w:rPr>
              <w:t xml:space="preserve"> диагностике и  </w:t>
            </w:r>
          </w:p>
          <w:p w:rsidR="008F6437" w:rsidRDefault="008F6437">
            <w:pPr>
              <w:pStyle w:val="ConsPlusNonformat"/>
              <w:jc w:val="both"/>
            </w:pPr>
            <w:r>
              <w:rPr>
                <w:sz w:val="16"/>
              </w:rPr>
              <w:t xml:space="preserve">    лечению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врача - </w:t>
            </w:r>
          </w:p>
          <w:p w:rsidR="008F6437" w:rsidRDefault="008F6437">
            <w:pPr>
              <w:pStyle w:val="ConsPlusNonformat"/>
              <w:jc w:val="both"/>
            </w:pPr>
            <w:proofErr w:type="gramStart"/>
            <w:r>
              <w:rPr>
                <w:sz w:val="16"/>
              </w:rPr>
              <w:t>сердечно-сосудистого</w:t>
            </w:r>
            <w:proofErr w:type="gramEnd"/>
          </w:p>
          <w:p w:rsidR="008F6437" w:rsidRDefault="008F6437">
            <w:pPr>
              <w:pStyle w:val="ConsPlusNonformat"/>
              <w:jc w:val="both"/>
            </w:pPr>
            <w:r>
              <w:rPr>
                <w:sz w:val="16"/>
              </w:rPr>
              <w:t xml:space="preserve">хирурга, врача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эндоваскулярным     </w:t>
            </w:r>
          </w:p>
          <w:p w:rsidR="008F6437" w:rsidRDefault="008F6437">
            <w:pPr>
              <w:pStyle w:val="ConsPlusNonformat"/>
              <w:jc w:val="both"/>
            </w:pPr>
            <w:r>
              <w:rPr>
                <w:sz w:val="16"/>
              </w:rPr>
              <w:t xml:space="preserve">диагностике и       </w:t>
            </w:r>
          </w:p>
          <w:p w:rsidR="008F6437" w:rsidRDefault="008F6437">
            <w:pPr>
              <w:pStyle w:val="ConsPlusNonformat"/>
              <w:jc w:val="both"/>
            </w:pPr>
            <w:r>
              <w:rPr>
                <w:sz w:val="16"/>
              </w:rPr>
              <w:t xml:space="preserve">лечению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8.   </w:t>
            </w:r>
          </w:p>
        </w:tc>
        <w:tc>
          <w:tcPr>
            <w:tcW w:w="2784" w:type="dxa"/>
            <w:tcBorders>
              <w:top w:val="nil"/>
            </w:tcBorders>
          </w:tcPr>
          <w:p w:rsidR="008F6437" w:rsidRDefault="008F6437">
            <w:pPr>
              <w:pStyle w:val="ConsPlusNonformat"/>
              <w:jc w:val="both"/>
            </w:pPr>
            <w:r>
              <w:rPr>
                <w:sz w:val="16"/>
              </w:rPr>
              <w:t xml:space="preserve">Состояние после            </w:t>
            </w:r>
          </w:p>
          <w:p w:rsidR="008F6437" w:rsidRDefault="008F6437">
            <w:pPr>
              <w:pStyle w:val="ConsPlusNonformat"/>
              <w:jc w:val="both"/>
            </w:pPr>
            <w:r>
              <w:rPr>
                <w:sz w:val="16"/>
              </w:rPr>
              <w:t xml:space="preserve">перенесенного осложненного </w:t>
            </w:r>
          </w:p>
          <w:p w:rsidR="008F6437" w:rsidRDefault="008F6437">
            <w:pPr>
              <w:pStyle w:val="ConsPlusNonformat"/>
              <w:jc w:val="both"/>
            </w:pPr>
            <w:r>
              <w:rPr>
                <w:sz w:val="16"/>
              </w:rPr>
              <w:t xml:space="preserve">хирургического и           </w:t>
            </w:r>
          </w:p>
          <w:p w:rsidR="008F6437" w:rsidRDefault="008F6437">
            <w:pPr>
              <w:pStyle w:val="ConsPlusNonformat"/>
              <w:jc w:val="both"/>
            </w:pPr>
            <w:r>
              <w:rPr>
                <w:sz w:val="16"/>
              </w:rPr>
              <w:t xml:space="preserve">рентгенэндоваскулярного    </w:t>
            </w:r>
          </w:p>
          <w:p w:rsidR="008F6437" w:rsidRDefault="008F6437">
            <w:pPr>
              <w:pStyle w:val="ConsPlusNonformat"/>
              <w:jc w:val="both"/>
            </w:pPr>
            <w:r>
              <w:rPr>
                <w:sz w:val="16"/>
              </w:rPr>
              <w:t xml:space="preserve">лечения </w:t>
            </w:r>
            <w:proofErr w:type="gramStart"/>
            <w:r>
              <w:rPr>
                <w:sz w:val="16"/>
              </w:rPr>
              <w:t>сердечно-сосудистых</w:t>
            </w:r>
            <w:proofErr w:type="gramEnd"/>
          </w:p>
          <w:p w:rsidR="008F6437" w:rsidRDefault="008F6437">
            <w:pPr>
              <w:pStyle w:val="ConsPlusNonformat"/>
              <w:jc w:val="both"/>
            </w:pPr>
            <w:r>
              <w:rPr>
                <w:sz w:val="16"/>
              </w:rPr>
              <w:t xml:space="preserve">заболеваний </w:t>
            </w:r>
            <w:proofErr w:type="gramStart"/>
            <w:r>
              <w:rPr>
                <w:sz w:val="16"/>
              </w:rPr>
              <w:t>по</w:t>
            </w:r>
            <w:proofErr w:type="gramEnd"/>
            <w:r>
              <w:rPr>
                <w:sz w:val="16"/>
              </w:rPr>
              <w:t xml:space="preserve"> прошествии  </w:t>
            </w:r>
          </w:p>
          <w:p w:rsidR="008F6437" w:rsidRDefault="008F6437">
            <w:pPr>
              <w:pStyle w:val="ConsPlusNonformat"/>
              <w:jc w:val="both"/>
            </w:pPr>
            <w:r>
              <w:rPr>
                <w:sz w:val="16"/>
              </w:rPr>
              <w:t xml:space="preserve">более 12 месяцев от даты   </w:t>
            </w:r>
          </w:p>
          <w:p w:rsidR="008F6437" w:rsidRDefault="008F6437">
            <w:pPr>
              <w:pStyle w:val="ConsPlusNonformat"/>
              <w:jc w:val="both"/>
            </w:pPr>
            <w:r>
              <w:rPr>
                <w:sz w:val="16"/>
              </w:rPr>
              <w:t xml:space="preserve">операции                   </w:t>
            </w:r>
          </w:p>
        </w:tc>
        <w:tc>
          <w:tcPr>
            <w:tcW w:w="1824" w:type="dxa"/>
            <w:tcBorders>
              <w:top w:val="nil"/>
            </w:tcBorders>
          </w:tcPr>
          <w:p w:rsidR="008F6437" w:rsidRDefault="008F6437">
            <w:pPr>
              <w:pStyle w:val="ConsPlusNonformat"/>
              <w:jc w:val="both"/>
            </w:pPr>
            <w:r>
              <w:rPr>
                <w:sz w:val="16"/>
              </w:rPr>
              <w:t xml:space="preserve">2 раза в течение </w:t>
            </w:r>
          </w:p>
          <w:p w:rsidR="008F6437" w:rsidRDefault="008F6437">
            <w:pPr>
              <w:pStyle w:val="ConsPlusNonformat"/>
              <w:jc w:val="both"/>
            </w:pPr>
            <w:r>
              <w:rPr>
                <w:sz w:val="16"/>
              </w:rPr>
              <w:t xml:space="preserve">     первых      </w:t>
            </w:r>
          </w:p>
          <w:p w:rsidR="008F6437" w:rsidRDefault="008F6437">
            <w:pPr>
              <w:pStyle w:val="ConsPlusNonformat"/>
              <w:jc w:val="both"/>
            </w:pPr>
            <w:r>
              <w:rPr>
                <w:sz w:val="16"/>
              </w:rPr>
              <w:t xml:space="preserve">   6 месяцев,    </w:t>
            </w:r>
          </w:p>
          <w:p w:rsidR="008F6437" w:rsidRDefault="008F6437">
            <w:pPr>
              <w:pStyle w:val="ConsPlusNonformat"/>
              <w:jc w:val="both"/>
            </w:pPr>
            <w:r>
              <w:rPr>
                <w:sz w:val="16"/>
              </w:rPr>
              <w:t xml:space="preserve"> далее - 2 раза  </w:t>
            </w:r>
          </w:p>
          <w:p w:rsidR="008F6437" w:rsidRDefault="008F6437">
            <w:pPr>
              <w:pStyle w:val="ConsPlusNonformat"/>
              <w:jc w:val="both"/>
            </w:pPr>
            <w:r>
              <w:rPr>
                <w:sz w:val="16"/>
              </w:rPr>
              <w:t xml:space="preserve">      в год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кардиолога,   </w:t>
            </w:r>
          </w:p>
          <w:p w:rsidR="008F6437" w:rsidRDefault="008F6437">
            <w:pPr>
              <w:pStyle w:val="ConsPlusNonformat"/>
              <w:jc w:val="both"/>
            </w:pPr>
            <w:r>
              <w:rPr>
                <w:sz w:val="16"/>
              </w:rPr>
              <w:t xml:space="preserve">     врача -    </w:t>
            </w:r>
          </w:p>
          <w:p w:rsidR="008F6437" w:rsidRDefault="008F6437">
            <w:pPr>
              <w:pStyle w:val="ConsPlusNonformat"/>
              <w:jc w:val="both"/>
            </w:pPr>
            <w:r>
              <w:rPr>
                <w:sz w:val="16"/>
              </w:rPr>
              <w:t xml:space="preserve">   сердечно-    </w:t>
            </w:r>
          </w:p>
          <w:p w:rsidR="008F6437" w:rsidRDefault="008F6437">
            <w:pPr>
              <w:pStyle w:val="ConsPlusNonformat"/>
              <w:jc w:val="both"/>
            </w:pPr>
            <w:r>
              <w:rPr>
                <w:sz w:val="16"/>
              </w:rPr>
              <w:t xml:space="preserve">  сосудистого   </w:t>
            </w:r>
          </w:p>
          <w:p w:rsidR="008F6437" w:rsidRDefault="008F6437">
            <w:pPr>
              <w:pStyle w:val="ConsPlusNonformat"/>
              <w:jc w:val="both"/>
            </w:pPr>
            <w:r>
              <w:rPr>
                <w:sz w:val="16"/>
              </w:rPr>
              <w:t xml:space="preserve">    хирурга,    </w:t>
            </w:r>
          </w:p>
          <w:p w:rsidR="008F6437" w:rsidRDefault="008F6437">
            <w:pPr>
              <w:pStyle w:val="ConsPlusNonformat"/>
              <w:jc w:val="both"/>
            </w:pPr>
            <w:r>
              <w:rPr>
                <w:sz w:val="16"/>
              </w:rPr>
              <w:t xml:space="preserve">    врача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 эндоваскулярным</w:t>
            </w:r>
          </w:p>
          <w:p w:rsidR="008F6437" w:rsidRDefault="008F6437">
            <w:pPr>
              <w:pStyle w:val="ConsPlusNonformat"/>
              <w:jc w:val="both"/>
            </w:pPr>
            <w:r>
              <w:rPr>
                <w:sz w:val="16"/>
              </w:rPr>
              <w:t xml:space="preserve"> диагностике и  </w:t>
            </w:r>
          </w:p>
          <w:p w:rsidR="008F6437" w:rsidRDefault="008F6437">
            <w:pPr>
              <w:pStyle w:val="ConsPlusNonformat"/>
              <w:jc w:val="both"/>
            </w:pPr>
            <w:r>
              <w:rPr>
                <w:sz w:val="16"/>
              </w:rPr>
              <w:t xml:space="preserve">    лечению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врача - </w:t>
            </w:r>
          </w:p>
          <w:p w:rsidR="008F6437" w:rsidRDefault="008F6437">
            <w:pPr>
              <w:pStyle w:val="ConsPlusNonformat"/>
              <w:jc w:val="both"/>
            </w:pPr>
            <w:proofErr w:type="gramStart"/>
            <w:r>
              <w:rPr>
                <w:sz w:val="16"/>
              </w:rPr>
              <w:t>сердечно-сосудистого</w:t>
            </w:r>
            <w:proofErr w:type="gramEnd"/>
          </w:p>
          <w:p w:rsidR="008F6437" w:rsidRDefault="008F6437">
            <w:pPr>
              <w:pStyle w:val="ConsPlusNonformat"/>
              <w:jc w:val="both"/>
            </w:pPr>
            <w:r>
              <w:rPr>
                <w:sz w:val="16"/>
              </w:rPr>
              <w:t xml:space="preserve">хирурга, врача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эндоваскулярным     </w:t>
            </w:r>
          </w:p>
          <w:p w:rsidR="008F6437" w:rsidRDefault="008F6437">
            <w:pPr>
              <w:pStyle w:val="ConsPlusNonformat"/>
              <w:jc w:val="both"/>
            </w:pPr>
            <w:r>
              <w:rPr>
                <w:sz w:val="16"/>
              </w:rPr>
              <w:t xml:space="preserve">диагностике и       </w:t>
            </w:r>
          </w:p>
          <w:p w:rsidR="008F6437" w:rsidRDefault="008F6437">
            <w:pPr>
              <w:pStyle w:val="ConsPlusNonformat"/>
              <w:jc w:val="both"/>
            </w:pPr>
            <w:r>
              <w:rPr>
                <w:sz w:val="16"/>
              </w:rPr>
              <w:t xml:space="preserve">лечению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9.   </w:t>
            </w:r>
          </w:p>
        </w:tc>
        <w:tc>
          <w:tcPr>
            <w:tcW w:w="2784" w:type="dxa"/>
            <w:tcBorders>
              <w:top w:val="nil"/>
            </w:tcBorders>
          </w:tcPr>
          <w:p w:rsidR="008F6437" w:rsidRDefault="008F6437">
            <w:pPr>
              <w:pStyle w:val="ConsPlusNonformat"/>
              <w:jc w:val="both"/>
            </w:pPr>
            <w:r>
              <w:rPr>
                <w:sz w:val="16"/>
              </w:rPr>
              <w:t xml:space="preserve">ХСН I-III функционального  </w:t>
            </w:r>
          </w:p>
          <w:p w:rsidR="008F6437" w:rsidRDefault="008F6437">
            <w:pPr>
              <w:pStyle w:val="ConsPlusNonformat"/>
              <w:jc w:val="both"/>
            </w:pPr>
            <w:r>
              <w:rPr>
                <w:sz w:val="16"/>
              </w:rPr>
              <w:t xml:space="preserve">класса, </w:t>
            </w:r>
            <w:proofErr w:type="gramStart"/>
            <w:r>
              <w:rPr>
                <w:sz w:val="16"/>
              </w:rPr>
              <w:t>стабильное</w:t>
            </w:r>
            <w:proofErr w:type="gramEnd"/>
            <w:r>
              <w:rPr>
                <w:sz w:val="16"/>
              </w:rPr>
              <w:t xml:space="preserve">         </w:t>
            </w:r>
          </w:p>
          <w:p w:rsidR="008F6437" w:rsidRDefault="008F6437">
            <w:pPr>
              <w:pStyle w:val="ConsPlusNonformat"/>
              <w:jc w:val="both"/>
            </w:pPr>
            <w:r>
              <w:rPr>
                <w:sz w:val="16"/>
              </w:rPr>
              <w:t xml:space="preserve">состояние                  </w:t>
            </w:r>
          </w:p>
        </w:tc>
        <w:tc>
          <w:tcPr>
            <w:tcW w:w="1824" w:type="dxa"/>
            <w:tcBorders>
              <w:top w:val="nil"/>
            </w:tcBorders>
          </w:tcPr>
          <w:p w:rsidR="008F6437" w:rsidRDefault="008F6437">
            <w:pPr>
              <w:pStyle w:val="ConsPlusNonformat"/>
              <w:jc w:val="both"/>
            </w:pPr>
            <w:r>
              <w:rPr>
                <w:sz w:val="16"/>
              </w:rPr>
              <w:t xml:space="preserve">1 - 2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10.  </w:t>
            </w:r>
          </w:p>
        </w:tc>
        <w:tc>
          <w:tcPr>
            <w:tcW w:w="2784" w:type="dxa"/>
            <w:tcBorders>
              <w:top w:val="nil"/>
            </w:tcBorders>
          </w:tcPr>
          <w:p w:rsidR="008F6437" w:rsidRDefault="008F6437">
            <w:pPr>
              <w:pStyle w:val="ConsPlusNonformat"/>
              <w:jc w:val="both"/>
            </w:pPr>
            <w:r>
              <w:rPr>
                <w:sz w:val="16"/>
              </w:rPr>
              <w:t xml:space="preserve">Фибрилляция и (или)        </w:t>
            </w:r>
          </w:p>
          <w:p w:rsidR="008F6437" w:rsidRDefault="008F6437">
            <w:pPr>
              <w:pStyle w:val="ConsPlusNonformat"/>
              <w:jc w:val="both"/>
            </w:pPr>
            <w:r>
              <w:rPr>
                <w:sz w:val="16"/>
              </w:rPr>
              <w:t xml:space="preserve">трепетание предсердий      </w:t>
            </w:r>
          </w:p>
          <w:p w:rsidR="008F6437" w:rsidRDefault="008F6437">
            <w:pPr>
              <w:pStyle w:val="ConsPlusNonformat"/>
              <w:jc w:val="both"/>
            </w:pPr>
            <w:proofErr w:type="gramStart"/>
            <w:r>
              <w:rPr>
                <w:sz w:val="16"/>
              </w:rPr>
              <w:t xml:space="preserve">(пароксизмальная и         </w:t>
            </w:r>
            <w:proofErr w:type="gramEnd"/>
          </w:p>
          <w:p w:rsidR="008F6437" w:rsidRDefault="008F6437">
            <w:pPr>
              <w:pStyle w:val="ConsPlusNonformat"/>
              <w:jc w:val="both"/>
            </w:pPr>
            <w:r>
              <w:rPr>
                <w:sz w:val="16"/>
              </w:rPr>
              <w:t xml:space="preserve">персистирующая формы </w:t>
            </w:r>
            <w:proofErr w:type="gramStart"/>
            <w:r>
              <w:rPr>
                <w:sz w:val="16"/>
              </w:rPr>
              <w:t>на</w:t>
            </w:r>
            <w:proofErr w:type="gramEnd"/>
            <w:r>
              <w:rPr>
                <w:sz w:val="16"/>
              </w:rPr>
              <w:t xml:space="preserve">    </w:t>
            </w:r>
          </w:p>
          <w:p w:rsidR="008F6437" w:rsidRDefault="008F6437">
            <w:pPr>
              <w:pStyle w:val="ConsPlusNonformat"/>
              <w:jc w:val="both"/>
            </w:pPr>
            <w:r>
              <w:rPr>
                <w:sz w:val="16"/>
              </w:rPr>
              <w:t xml:space="preserve">фоне </w:t>
            </w:r>
            <w:proofErr w:type="gramStart"/>
            <w:r>
              <w:rPr>
                <w:sz w:val="16"/>
              </w:rPr>
              <w:t>эффективной</w:t>
            </w:r>
            <w:proofErr w:type="gramEnd"/>
            <w:r>
              <w:rPr>
                <w:sz w:val="16"/>
              </w:rPr>
              <w:t xml:space="preserve">           </w:t>
            </w:r>
          </w:p>
          <w:p w:rsidR="008F6437" w:rsidRDefault="008F6437">
            <w:pPr>
              <w:pStyle w:val="ConsPlusNonformat"/>
              <w:jc w:val="both"/>
            </w:pPr>
            <w:r>
              <w:rPr>
                <w:sz w:val="16"/>
              </w:rPr>
              <w:t xml:space="preserve">профилактической           </w:t>
            </w:r>
          </w:p>
          <w:p w:rsidR="008F6437" w:rsidRDefault="008F6437">
            <w:pPr>
              <w:pStyle w:val="ConsPlusNonformat"/>
              <w:jc w:val="both"/>
            </w:pPr>
            <w:r>
              <w:rPr>
                <w:sz w:val="16"/>
              </w:rPr>
              <w:t xml:space="preserve">антиаритмической терапии)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11.  </w:t>
            </w:r>
          </w:p>
        </w:tc>
        <w:tc>
          <w:tcPr>
            <w:tcW w:w="2784" w:type="dxa"/>
            <w:tcBorders>
              <w:top w:val="nil"/>
            </w:tcBorders>
          </w:tcPr>
          <w:p w:rsidR="008F6437" w:rsidRDefault="008F6437">
            <w:pPr>
              <w:pStyle w:val="ConsPlusNonformat"/>
              <w:jc w:val="both"/>
            </w:pPr>
            <w:r>
              <w:rPr>
                <w:sz w:val="16"/>
              </w:rPr>
              <w:t xml:space="preserve">Фибрилляция и (или)        </w:t>
            </w:r>
          </w:p>
          <w:p w:rsidR="008F6437" w:rsidRDefault="008F6437">
            <w:pPr>
              <w:pStyle w:val="ConsPlusNonformat"/>
              <w:jc w:val="both"/>
            </w:pPr>
            <w:r>
              <w:rPr>
                <w:sz w:val="16"/>
              </w:rPr>
              <w:t xml:space="preserve">трепетание предсердий      </w:t>
            </w:r>
          </w:p>
          <w:p w:rsidR="008F6437" w:rsidRDefault="008F6437">
            <w:pPr>
              <w:pStyle w:val="ConsPlusNonformat"/>
              <w:jc w:val="both"/>
            </w:pPr>
            <w:proofErr w:type="gramStart"/>
            <w:r>
              <w:rPr>
                <w:sz w:val="16"/>
              </w:rPr>
              <w:t xml:space="preserve">(пароксизмальная,          </w:t>
            </w:r>
            <w:proofErr w:type="gramEnd"/>
          </w:p>
          <w:p w:rsidR="008F6437" w:rsidRDefault="008F6437">
            <w:pPr>
              <w:pStyle w:val="ConsPlusNonformat"/>
              <w:jc w:val="both"/>
            </w:pPr>
            <w:r>
              <w:rPr>
                <w:sz w:val="16"/>
              </w:rPr>
              <w:t xml:space="preserve">персистириующая и          </w:t>
            </w:r>
          </w:p>
          <w:p w:rsidR="008F6437" w:rsidRDefault="008F6437">
            <w:pPr>
              <w:pStyle w:val="ConsPlusNonformat"/>
              <w:jc w:val="both"/>
            </w:pPr>
            <w:proofErr w:type="gramStart"/>
            <w:r>
              <w:rPr>
                <w:sz w:val="16"/>
              </w:rPr>
              <w:t>постоянная</w:t>
            </w:r>
            <w:proofErr w:type="gramEnd"/>
            <w:r>
              <w:rPr>
                <w:sz w:val="16"/>
              </w:rPr>
              <w:t xml:space="preserve"> формы с         </w:t>
            </w:r>
          </w:p>
          <w:p w:rsidR="008F6437" w:rsidRDefault="008F6437">
            <w:pPr>
              <w:pStyle w:val="ConsPlusNonformat"/>
              <w:jc w:val="both"/>
            </w:pPr>
            <w:r>
              <w:rPr>
                <w:sz w:val="16"/>
              </w:rPr>
              <w:t xml:space="preserve">эффективным контролем      </w:t>
            </w:r>
          </w:p>
          <w:p w:rsidR="008F6437" w:rsidRDefault="008F6437">
            <w:pPr>
              <w:pStyle w:val="ConsPlusNonformat"/>
              <w:jc w:val="both"/>
            </w:pPr>
            <w:r>
              <w:rPr>
                <w:sz w:val="16"/>
              </w:rPr>
              <w:t xml:space="preserve">частоты сердечных          </w:t>
            </w:r>
          </w:p>
          <w:p w:rsidR="008F6437" w:rsidRDefault="008F6437">
            <w:pPr>
              <w:pStyle w:val="ConsPlusNonformat"/>
              <w:jc w:val="both"/>
            </w:pPr>
            <w:r>
              <w:rPr>
                <w:sz w:val="16"/>
              </w:rPr>
              <w:t xml:space="preserve">сокращений на фоне приема  </w:t>
            </w:r>
          </w:p>
          <w:p w:rsidR="008F6437" w:rsidRDefault="008F6437">
            <w:pPr>
              <w:pStyle w:val="ConsPlusNonformat"/>
              <w:jc w:val="both"/>
            </w:pPr>
            <w:r>
              <w:rPr>
                <w:sz w:val="16"/>
              </w:rPr>
              <w:t xml:space="preserve">лекарственных препаратов)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lastRenderedPageBreak/>
              <w:t xml:space="preserve">12.  </w:t>
            </w:r>
          </w:p>
        </w:tc>
        <w:tc>
          <w:tcPr>
            <w:tcW w:w="2784" w:type="dxa"/>
            <w:tcBorders>
              <w:top w:val="nil"/>
            </w:tcBorders>
          </w:tcPr>
          <w:p w:rsidR="008F6437" w:rsidRDefault="008F6437">
            <w:pPr>
              <w:pStyle w:val="ConsPlusNonformat"/>
              <w:jc w:val="both"/>
            </w:pPr>
            <w:r>
              <w:rPr>
                <w:sz w:val="16"/>
              </w:rPr>
              <w:t xml:space="preserve">Предсердная и желудочковая </w:t>
            </w:r>
          </w:p>
          <w:p w:rsidR="008F6437" w:rsidRDefault="008F6437">
            <w:pPr>
              <w:pStyle w:val="ConsPlusNonformat"/>
              <w:jc w:val="both"/>
            </w:pPr>
            <w:r>
              <w:rPr>
                <w:sz w:val="16"/>
              </w:rPr>
              <w:t xml:space="preserve">экстрасистолия,            </w:t>
            </w:r>
          </w:p>
          <w:p w:rsidR="008F6437" w:rsidRDefault="008F6437">
            <w:pPr>
              <w:pStyle w:val="ConsPlusNonformat"/>
              <w:jc w:val="both"/>
            </w:pPr>
            <w:r>
              <w:rPr>
                <w:sz w:val="16"/>
              </w:rPr>
              <w:t xml:space="preserve">наджелудочковые и          </w:t>
            </w:r>
          </w:p>
          <w:p w:rsidR="008F6437" w:rsidRDefault="008F6437">
            <w:pPr>
              <w:pStyle w:val="ConsPlusNonformat"/>
              <w:jc w:val="both"/>
            </w:pPr>
            <w:r>
              <w:rPr>
                <w:sz w:val="16"/>
              </w:rPr>
              <w:t xml:space="preserve">желудочковые тахикардии </w:t>
            </w:r>
            <w:proofErr w:type="gramStart"/>
            <w:r>
              <w:rPr>
                <w:sz w:val="16"/>
              </w:rPr>
              <w:t>на</w:t>
            </w:r>
            <w:proofErr w:type="gramEnd"/>
            <w:r>
              <w:rPr>
                <w:sz w:val="16"/>
              </w:rPr>
              <w:t xml:space="preserve"> </w:t>
            </w:r>
          </w:p>
          <w:p w:rsidR="008F6437" w:rsidRDefault="008F6437">
            <w:pPr>
              <w:pStyle w:val="ConsPlusNonformat"/>
              <w:jc w:val="both"/>
            </w:pPr>
            <w:r>
              <w:rPr>
                <w:sz w:val="16"/>
              </w:rPr>
              <w:t xml:space="preserve">фоне </w:t>
            </w:r>
            <w:proofErr w:type="gramStart"/>
            <w:r>
              <w:rPr>
                <w:sz w:val="16"/>
              </w:rPr>
              <w:t>эффективной</w:t>
            </w:r>
            <w:proofErr w:type="gramEnd"/>
            <w:r>
              <w:rPr>
                <w:sz w:val="16"/>
              </w:rPr>
              <w:t xml:space="preserve">           </w:t>
            </w:r>
          </w:p>
          <w:p w:rsidR="008F6437" w:rsidRDefault="008F6437">
            <w:pPr>
              <w:pStyle w:val="ConsPlusNonformat"/>
              <w:jc w:val="both"/>
            </w:pPr>
            <w:r>
              <w:rPr>
                <w:sz w:val="16"/>
              </w:rPr>
              <w:t xml:space="preserve">профилактической           </w:t>
            </w:r>
          </w:p>
          <w:p w:rsidR="008F6437" w:rsidRDefault="008F6437">
            <w:pPr>
              <w:pStyle w:val="ConsPlusNonformat"/>
              <w:jc w:val="both"/>
            </w:pPr>
            <w:r>
              <w:rPr>
                <w:sz w:val="16"/>
              </w:rPr>
              <w:t xml:space="preserve">антиаритмической терапии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кардиолога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13.  </w:t>
            </w:r>
          </w:p>
        </w:tc>
        <w:tc>
          <w:tcPr>
            <w:tcW w:w="2784" w:type="dxa"/>
            <w:tcBorders>
              <w:top w:val="nil"/>
            </w:tcBorders>
          </w:tcPr>
          <w:p w:rsidR="008F6437" w:rsidRDefault="008F6437">
            <w:pPr>
              <w:pStyle w:val="ConsPlusNonformat"/>
              <w:jc w:val="both"/>
            </w:pPr>
            <w:proofErr w:type="gramStart"/>
            <w:r>
              <w:rPr>
                <w:sz w:val="16"/>
              </w:rPr>
              <w:t xml:space="preserve">Эзофагит (эозинофильный,   </w:t>
            </w:r>
            <w:proofErr w:type="gramEnd"/>
          </w:p>
          <w:p w:rsidR="008F6437" w:rsidRDefault="008F6437">
            <w:pPr>
              <w:pStyle w:val="ConsPlusNonformat"/>
              <w:jc w:val="both"/>
            </w:pPr>
            <w:r>
              <w:rPr>
                <w:sz w:val="16"/>
              </w:rPr>
              <w:t xml:space="preserve">химический, лекарственный) </w:t>
            </w:r>
          </w:p>
        </w:tc>
        <w:tc>
          <w:tcPr>
            <w:tcW w:w="1824" w:type="dxa"/>
            <w:tcBorders>
              <w:top w:val="nil"/>
            </w:tcBorders>
          </w:tcPr>
          <w:p w:rsidR="008F6437" w:rsidRDefault="008F6437">
            <w:pPr>
              <w:pStyle w:val="ConsPlusNonformat"/>
              <w:jc w:val="both"/>
            </w:pPr>
            <w:r>
              <w:rPr>
                <w:sz w:val="16"/>
              </w:rPr>
              <w:t xml:space="preserve">     1 раз       </w:t>
            </w:r>
          </w:p>
          <w:p w:rsidR="008F6437" w:rsidRDefault="008F6437">
            <w:pPr>
              <w:pStyle w:val="ConsPlusNonformat"/>
              <w:jc w:val="both"/>
            </w:pPr>
            <w:r>
              <w:rPr>
                <w:sz w:val="16"/>
              </w:rPr>
              <w:t xml:space="preserve">   в 6 месяцев   </w:t>
            </w:r>
          </w:p>
        </w:tc>
        <w:tc>
          <w:tcPr>
            <w:tcW w:w="1728" w:type="dxa"/>
            <w:tcBorders>
              <w:top w:val="nil"/>
            </w:tcBorders>
          </w:tcPr>
          <w:p w:rsidR="008F6437" w:rsidRDefault="008F6437">
            <w:pPr>
              <w:pStyle w:val="ConsPlusNonformat"/>
              <w:jc w:val="both"/>
            </w:pPr>
            <w:r>
              <w:rPr>
                <w:sz w:val="16"/>
              </w:rPr>
              <w:t xml:space="preserve">В течение 3 лет </w:t>
            </w:r>
          </w:p>
          <w:p w:rsidR="008F6437" w:rsidRDefault="008F6437">
            <w:pPr>
              <w:pStyle w:val="ConsPlusNonformat"/>
              <w:jc w:val="both"/>
            </w:pPr>
            <w:r>
              <w:rPr>
                <w:sz w:val="16"/>
              </w:rPr>
              <w:t xml:space="preserve">   с момента    </w:t>
            </w:r>
          </w:p>
          <w:p w:rsidR="008F6437" w:rsidRDefault="008F6437">
            <w:pPr>
              <w:pStyle w:val="ConsPlusNonformat"/>
              <w:jc w:val="both"/>
            </w:pPr>
            <w:r>
              <w:rPr>
                <w:sz w:val="16"/>
              </w:rPr>
              <w:t xml:space="preserve">   последнего   </w:t>
            </w:r>
          </w:p>
          <w:p w:rsidR="008F6437" w:rsidRDefault="008F6437">
            <w:pPr>
              <w:pStyle w:val="ConsPlusNonformat"/>
              <w:jc w:val="both"/>
            </w:pPr>
            <w:r>
              <w:rPr>
                <w:sz w:val="16"/>
              </w:rPr>
              <w:t xml:space="preserve">   обострения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1  </w:t>
            </w:r>
          </w:p>
          <w:p w:rsidR="008F6437" w:rsidRDefault="008F6437">
            <w:pPr>
              <w:pStyle w:val="ConsPlusNonformat"/>
              <w:jc w:val="both"/>
            </w:pPr>
            <w:r>
              <w:rPr>
                <w:sz w:val="16"/>
              </w:rPr>
              <w:t xml:space="preserve">раз в 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14.  </w:t>
            </w:r>
          </w:p>
        </w:tc>
        <w:tc>
          <w:tcPr>
            <w:tcW w:w="2784" w:type="dxa"/>
            <w:tcBorders>
              <w:top w:val="nil"/>
            </w:tcBorders>
          </w:tcPr>
          <w:p w:rsidR="008F6437" w:rsidRDefault="008F6437">
            <w:pPr>
              <w:pStyle w:val="ConsPlusNonformat"/>
              <w:jc w:val="both"/>
            </w:pPr>
            <w:r>
              <w:rPr>
                <w:sz w:val="16"/>
              </w:rPr>
              <w:t>Гастроэзофагеальный рефлюкс</w:t>
            </w:r>
          </w:p>
          <w:p w:rsidR="008F6437" w:rsidRDefault="008F6437">
            <w:pPr>
              <w:pStyle w:val="ConsPlusNonformat"/>
              <w:jc w:val="both"/>
            </w:pPr>
            <w:proofErr w:type="gramStart"/>
            <w:r>
              <w:rPr>
                <w:sz w:val="16"/>
              </w:rPr>
              <w:t xml:space="preserve">с эзофагитом (без          </w:t>
            </w:r>
            <w:proofErr w:type="gramEnd"/>
          </w:p>
          <w:p w:rsidR="008F6437" w:rsidRDefault="008F6437">
            <w:pPr>
              <w:pStyle w:val="ConsPlusNonformat"/>
              <w:jc w:val="both"/>
            </w:pPr>
            <w:r>
              <w:rPr>
                <w:sz w:val="16"/>
              </w:rPr>
              <w:t xml:space="preserve">цилиндроклеточной          </w:t>
            </w:r>
          </w:p>
          <w:p w:rsidR="008F6437" w:rsidRDefault="008F6437">
            <w:pPr>
              <w:pStyle w:val="ConsPlusNonformat"/>
              <w:jc w:val="both"/>
            </w:pPr>
            <w:r>
              <w:rPr>
                <w:sz w:val="16"/>
              </w:rPr>
              <w:t xml:space="preserve">метаплазии - пищевода      </w:t>
            </w:r>
          </w:p>
          <w:p w:rsidR="008F6437" w:rsidRDefault="008F6437">
            <w:pPr>
              <w:pStyle w:val="ConsPlusNonformat"/>
              <w:jc w:val="both"/>
            </w:pPr>
            <w:proofErr w:type="gramStart"/>
            <w:r>
              <w:rPr>
                <w:sz w:val="16"/>
              </w:rPr>
              <w:t xml:space="preserve">Баррета)                   </w:t>
            </w:r>
            <w:proofErr w:type="gramEnd"/>
          </w:p>
        </w:tc>
        <w:tc>
          <w:tcPr>
            <w:tcW w:w="1824" w:type="dxa"/>
            <w:tcBorders>
              <w:top w:val="nil"/>
            </w:tcBorders>
          </w:tcPr>
          <w:p w:rsidR="008F6437" w:rsidRDefault="008F6437">
            <w:pPr>
              <w:pStyle w:val="ConsPlusNonformat"/>
              <w:jc w:val="both"/>
            </w:pPr>
            <w:r>
              <w:rPr>
                <w:sz w:val="16"/>
              </w:rPr>
              <w:t xml:space="preserve">     1 раз       </w:t>
            </w:r>
          </w:p>
          <w:p w:rsidR="008F6437" w:rsidRDefault="008F6437">
            <w:pPr>
              <w:pStyle w:val="ConsPlusNonformat"/>
              <w:jc w:val="both"/>
            </w:pPr>
            <w:r>
              <w:rPr>
                <w:sz w:val="16"/>
              </w:rPr>
              <w:t xml:space="preserve">    в полгода    </w:t>
            </w:r>
          </w:p>
        </w:tc>
        <w:tc>
          <w:tcPr>
            <w:tcW w:w="1728" w:type="dxa"/>
            <w:tcBorders>
              <w:top w:val="nil"/>
            </w:tcBorders>
          </w:tcPr>
          <w:p w:rsidR="008F6437" w:rsidRDefault="008F6437">
            <w:pPr>
              <w:pStyle w:val="ConsPlusNonformat"/>
              <w:jc w:val="both"/>
            </w:pPr>
            <w:r>
              <w:rPr>
                <w:sz w:val="16"/>
              </w:rPr>
              <w:t xml:space="preserve">В течение 3 лет </w:t>
            </w:r>
          </w:p>
          <w:p w:rsidR="008F6437" w:rsidRDefault="008F6437">
            <w:pPr>
              <w:pStyle w:val="ConsPlusNonformat"/>
              <w:jc w:val="both"/>
            </w:pPr>
            <w:r>
              <w:rPr>
                <w:sz w:val="16"/>
              </w:rPr>
              <w:t xml:space="preserve">   с момента    </w:t>
            </w:r>
          </w:p>
          <w:p w:rsidR="008F6437" w:rsidRDefault="008F6437">
            <w:pPr>
              <w:pStyle w:val="ConsPlusNonformat"/>
              <w:jc w:val="both"/>
            </w:pPr>
            <w:r>
              <w:rPr>
                <w:sz w:val="16"/>
              </w:rPr>
              <w:t xml:space="preserve">   последнего   </w:t>
            </w:r>
          </w:p>
          <w:p w:rsidR="008F6437" w:rsidRDefault="008F6437">
            <w:pPr>
              <w:pStyle w:val="ConsPlusNonformat"/>
              <w:jc w:val="both"/>
            </w:pPr>
            <w:r>
              <w:rPr>
                <w:sz w:val="16"/>
              </w:rPr>
              <w:t xml:space="preserve">   обострения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1  </w:t>
            </w:r>
          </w:p>
          <w:p w:rsidR="008F6437" w:rsidRDefault="008F6437">
            <w:pPr>
              <w:pStyle w:val="ConsPlusNonformat"/>
              <w:jc w:val="both"/>
            </w:pPr>
            <w:r>
              <w:rPr>
                <w:sz w:val="16"/>
              </w:rPr>
              <w:t xml:space="preserve">раз в 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15.  </w:t>
            </w:r>
          </w:p>
        </w:tc>
        <w:tc>
          <w:tcPr>
            <w:tcW w:w="2784" w:type="dxa"/>
            <w:tcBorders>
              <w:top w:val="nil"/>
            </w:tcBorders>
          </w:tcPr>
          <w:p w:rsidR="008F6437" w:rsidRDefault="008F6437">
            <w:pPr>
              <w:pStyle w:val="ConsPlusNonformat"/>
              <w:jc w:val="both"/>
            </w:pPr>
            <w:r>
              <w:rPr>
                <w:sz w:val="16"/>
              </w:rPr>
              <w:t xml:space="preserve">Язвенная болезнь желудка,  </w:t>
            </w:r>
          </w:p>
          <w:p w:rsidR="008F6437" w:rsidRDefault="008F6437">
            <w:pPr>
              <w:pStyle w:val="ConsPlusNonformat"/>
              <w:jc w:val="both"/>
            </w:pPr>
            <w:r>
              <w:rPr>
                <w:sz w:val="16"/>
              </w:rPr>
              <w:t xml:space="preserve">неосложненное течение      </w:t>
            </w:r>
          </w:p>
        </w:tc>
        <w:tc>
          <w:tcPr>
            <w:tcW w:w="1824" w:type="dxa"/>
            <w:tcBorders>
              <w:top w:val="nil"/>
            </w:tcBorders>
          </w:tcPr>
          <w:p w:rsidR="008F6437" w:rsidRDefault="008F6437">
            <w:pPr>
              <w:pStyle w:val="ConsPlusNonformat"/>
              <w:jc w:val="both"/>
            </w:pPr>
            <w:r>
              <w:rPr>
                <w:sz w:val="16"/>
              </w:rPr>
              <w:t xml:space="preserve">   1 раз в год   </w:t>
            </w:r>
          </w:p>
        </w:tc>
        <w:tc>
          <w:tcPr>
            <w:tcW w:w="1728" w:type="dxa"/>
            <w:tcBorders>
              <w:top w:val="nil"/>
            </w:tcBorders>
          </w:tcPr>
          <w:p w:rsidR="008F6437" w:rsidRDefault="008F6437">
            <w:pPr>
              <w:pStyle w:val="ConsPlusNonformat"/>
              <w:jc w:val="both"/>
            </w:pPr>
            <w:r>
              <w:rPr>
                <w:sz w:val="16"/>
              </w:rPr>
              <w:t xml:space="preserve">В течение 5 лет </w:t>
            </w:r>
          </w:p>
          <w:p w:rsidR="008F6437" w:rsidRDefault="008F6437">
            <w:pPr>
              <w:pStyle w:val="ConsPlusNonformat"/>
              <w:jc w:val="both"/>
            </w:pPr>
            <w:r>
              <w:rPr>
                <w:sz w:val="16"/>
              </w:rPr>
              <w:t xml:space="preserve">   с момента    </w:t>
            </w:r>
          </w:p>
          <w:p w:rsidR="008F6437" w:rsidRDefault="008F6437">
            <w:pPr>
              <w:pStyle w:val="ConsPlusNonformat"/>
              <w:jc w:val="both"/>
            </w:pPr>
            <w:r>
              <w:rPr>
                <w:sz w:val="16"/>
              </w:rPr>
              <w:t xml:space="preserve">   последнего   </w:t>
            </w:r>
          </w:p>
          <w:p w:rsidR="008F6437" w:rsidRDefault="008F6437">
            <w:pPr>
              <w:pStyle w:val="ConsPlusNonformat"/>
              <w:jc w:val="both"/>
            </w:pPr>
            <w:r>
              <w:rPr>
                <w:sz w:val="16"/>
              </w:rPr>
              <w:t xml:space="preserve">   обострения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онколога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16.  </w:t>
            </w:r>
          </w:p>
        </w:tc>
        <w:tc>
          <w:tcPr>
            <w:tcW w:w="2784" w:type="dxa"/>
            <w:tcBorders>
              <w:top w:val="nil"/>
            </w:tcBorders>
          </w:tcPr>
          <w:p w:rsidR="008F6437" w:rsidRDefault="008F6437">
            <w:pPr>
              <w:pStyle w:val="ConsPlusNonformat"/>
              <w:jc w:val="both"/>
            </w:pPr>
            <w:r>
              <w:rPr>
                <w:sz w:val="16"/>
              </w:rPr>
              <w:t xml:space="preserve">Язвенная болезнь           </w:t>
            </w:r>
          </w:p>
          <w:p w:rsidR="008F6437" w:rsidRDefault="008F6437">
            <w:pPr>
              <w:pStyle w:val="ConsPlusNonformat"/>
              <w:jc w:val="both"/>
            </w:pPr>
            <w:r>
              <w:rPr>
                <w:sz w:val="16"/>
              </w:rPr>
              <w:t xml:space="preserve">двенадцатиперстной кишки   </w:t>
            </w:r>
          </w:p>
        </w:tc>
        <w:tc>
          <w:tcPr>
            <w:tcW w:w="1824" w:type="dxa"/>
            <w:tcBorders>
              <w:top w:val="nil"/>
            </w:tcBorders>
          </w:tcPr>
          <w:p w:rsidR="008F6437" w:rsidRDefault="008F6437">
            <w:pPr>
              <w:pStyle w:val="ConsPlusNonformat"/>
              <w:jc w:val="both"/>
            </w:pPr>
            <w:r>
              <w:rPr>
                <w:sz w:val="16"/>
              </w:rPr>
              <w:t xml:space="preserve">   1 раз в год   </w:t>
            </w:r>
          </w:p>
        </w:tc>
        <w:tc>
          <w:tcPr>
            <w:tcW w:w="1728" w:type="dxa"/>
            <w:tcBorders>
              <w:top w:val="nil"/>
            </w:tcBorders>
          </w:tcPr>
          <w:p w:rsidR="008F6437" w:rsidRDefault="008F6437">
            <w:pPr>
              <w:pStyle w:val="ConsPlusNonformat"/>
              <w:jc w:val="both"/>
            </w:pPr>
            <w:r>
              <w:rPr>
                <w:sz w:val="16"/>
              </w:rPr>
              <w:t xml:space="preserve">В течение 5 лет </w:t>
            </w:r>
          </w:p>
          <w:p w:rsidR="008F6437" w:rsidRDefault="008F6437">
            <w:pPr>
              <w:pStyle w:val="ConsPlusNonformat"/>
              <w:jc w:val="both"/>
            </w:pPr>
            <w:r>
              <w:rPr>
                <w:sz w:val="16"/>
              </w:rPr>
              <w:t xml:space="preserve">   с момента    </w:t>
            </w:r>
          </w:p>
          <w:p w:rsidR="008F6437" w:rsidRDefault="008F6437">
            <w:pPr>
              <w:pStyle w:val="ConsPlusNonformat"/>
              <w:jc w:val="both"/>
            </w:pPr>
            <w:r>
              <w:rPr>
                <w:sz w:val="16"/>
              </w:rPr>
              <w:t xml:space="preserve">   последнего   </w:t>
            </w:r>
          </w:p>
          <w:p w:rsidR="008F6437" w:rsidRDefault="008F6437">
            <w:pPr>
              <w:pStyle w:val="ConsPlusNonformat"/>
              <w:jc w:val="both"/>
            </w:pPr>
            <w:r>
              <w:rPr>
                <w:sz w:val="16"/>
              </w:rPr>
              <w:t xml:space="preserve">   обострения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1  </w:t>
            </w:r>
          </w:p>
          <w:p w:rsidR="008F6437" w:rsidRDefault="008F6437">
            <w:pPr>
              <w:pStyle w:val="ConsPlusNonformat"/>
              <w:jc w:val="both"/>
            </w:pPr>
            <w:r>
              <w:rPr>
                <w:sz w:val="16"/>
              </w:rPr>
              <w:t xml:space="preserve">раз в 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17.  </w:t>
            </w:r>
          </w:p>
        </w:tc>
        <w:tc>
          <w:tcPr>
            <w:tcW w:w="2784" w:type="dxa"/>
            <w:tcBorders>
              <w:top w:val="nil"/>
            </w:tcBorders>
          </w:tcPr>
          <w:p w:rsidR="008F6437" w:rsidRDefault="008F6437">
            <w:pPr>
              <w:pStyle w:val="ConsPlusNonformat"/>
              <w:jc w:val="both"/>
            </w:pPr>
            <w:r>
              <w:rPr>
                <w:sz w:val="16"/>
              </w:rPr>
              <w:t xml:space="preserve">Хронический атрофический   </w:t>
            </w:r>
          </w:p>
          <w:p w:rsidR="008F6437" w:rsidRDefault="008F6437">
            <w:pPr>
              <w:pStyle w:val="ConsPlusNonformat"/>
              <w:jc w:val="both"/>
            </w:pPr>
            <w:r>
              <w:rPr>
                <w:sz w:val="16"/>
              </w:rPr>
              <w:t xml:space="preserve">фундальный и               </w:t>
            </w:r>
          </w:p>
          <w:p w:rsidR="008F6437" w:rsidRDefault="008F6437">
            <w:pPr>
              <w:pStyle w:val="ConsPlusNonformat"/>
              <w:jc w:val="both"/>
            </w:pPr>
            <w:r>
              <w:rPr>
                <w:sz w:val="16"/>
              </w:rPr>
              <w:t xml:space="preserve">мультифокальный гастрит    </w:t>
            </w:r>
          </w:p>
        </w:tc>
        <w:tc>
          <w:tcPr>
            <w:tcW w:w="1824" w:type="dxa"/>
            <w:tcBorders>
              <w:top w:val="nil"/>
            </w:tcBorders>
          </w:tcPr>
          <w:p w:rsidR="008F6437" w:rsidRDefault="008F6437">
            <w:pPr>
              <w:pStyle w:val="ConsPlusNonformat"/>
              <w:jc w:val="both"/>
            </w:pPr>
            <w:r>
              <w:rPr>
                <w:sz w:val="16"/>
              </w:rPr>
              <w:t xml:space="preserve">   1 раз в год   </w:t>
            </w:r>
          </w:p>
        </w:tc>
        <w:tc>
          <w:tcPr>
            <w:tcW w:w="1728" w:type="dxa"/>
            <w:tcBorders>
              <w:top w:val="nil"/>
            </w:tcBorders>
          </w:tcPr>
          <w:p w:rsidR="008F6437" w:rsidRDefault="008F6437">
            <w:pPr>
              <w:pStyle w:val="ConsPlusNonformat"/>
              <w:jc w:val="both"/>
            </w:pPr>
            <w:r>
              <w:rPr>
                <w:sz w:val="16"/>
              </w:rPr>
              <w:t xml:space="preserve"> В течение всей </w:t>
            </w:r>
          </w:p>
          <w:p w:rsidR="008F6437" w:rsidRDefault="008F6437">
            <w:pPr>
              <w:pStyle w:val="ConsPlusNonformat"/>
              <w:jc w:val="both"/>
            </w:pPr>
            <w:r>
              <w:rPr>
                <w:sz w:val="16"/>
              </w:rPr>
              <w:t xml:space="preserve">жизни с момента </w:t>
            </w:r>
          </w:p>
          <w:p w:rsidR="008F6437" w:rsidRDefault="008F6437">
            <w:pPr>
              <w:pStyle w:val="ConsPlusNonformat"/>
              <w:jc w:val="both"/>
            </w:pPr>
            <w:r>
              <w:rPr>
                <w:sz w:val="16"/>
              </w:rPr>
              <w:t xml:space="preserve">  установления  </w:t>
            </w:r>
          </w:p>
          <w:p w:rsidR="008F6437" w:rsidRDefault="008F6437">
            <w:pPr>
              <w:pStyle w:val="ConsPlusNonformat"/>
              <w:jc w:val="both"/>
            </w:pPr>
            <w:r>
              <w:rPr>
                <w:sz w:val="16"/>
              </w:rPr>
              <w:t xml:space="preserve">    диагноза    </w:t>
            </w:r>
          </w:p>
          <w:p w:rsidR="008F6437" w:rsidRDefault="008F6437">
            <w:pPr>
              <w:pStyle w:val="ConsPlusNonformat"/>
              <w:jc w:val="both"/>
            </w:pPr>
            <w:r>
              <w:rPr>
                <w:sz w:val="16"/>
              </w:rPr>
              <w:t xml:space="preserve">    </w:t>
            </w:r>
            <w:proofErr w:type="gramStart"/>
            <w:r>
              <w:rPr>
                <w:sz w:val="16"/>
              </w:rPr>
              <w:t xml:space="preserve">(или до     </w:t>
            </w:r>
            <w:proofErr w:type="gramEnd"/>
          </w:p>
          <w:p w:rsidR="008F6437" w:rsidRDefault="008F6437">
            <w:pPr>
              <w:pStyle w:val="ConsPlusNonformat"/>
              <w:jc w:val="both"/>
            </w:pPr>
            <w:r>
              <w:rPr>
                <w:sz w:val="16"/>
              </w:rPr>
              <w:t xml:space="preserve">   выявления    </w:t>
            </w:r>
          </w:p>
          <w:p w:rsidR="008F6437" w:rsidRDefault="008F6437">
            <w:pPr>
              <w:pStyle w:val="ConsPlusNonformat"/>
              <w:jc w:val="both"/>
            </w:pPr>
            <w:r>
              <w:rPr>
                <w:sz w:val="16"/>
              </w:rPr>
              <w:t xml:space="preserve">    опухоли)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1  </w:t>
            </w:r>
          </w:p>
          <w:p w:rsidR="008F6437" w:rsidRDefault="008F6437">
            <w:pPr>
              <w:pStyle w:val="ConsPlusNonformat"/>
              <w:jc w:val="both"/>
            </w:pPr>
            <w:r>
              <w:rPr>
                <w:sz w:val="16"/>
              </w:rPr>
              <w:t xml:space="preserve">раз в год, прием    </w:t>
            </w:r>
          </w:p>
          <w:p w:rsidR="008F6437" w:rsidRDefault="008F6437">
            <w:pPr>
              <w:pStyle w:val="ConsPlusNonformat"/>
              <w:jc w:val="both"/>
            </w:pPr>
            <w:proofErr w:type="gramStart"/>
            <w:r>
              <w:rPr>
                <w:sz w:val="16"/>
              </w:rPr>
              <w:t xml:space="preserve">(осмотр,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онколога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18.  </w:t>
            </w:r>
          </w:p>
        </w:tc>
        <w:tc>
          <w:tcPr>
            <w:tcW w:w="2784" w:type="dxa"/>
            <w:tcBorders>
              <w:top w:val="nil"/>
            </w:tcBorders>
          </w:tcPr>
          <w:p w:rsidR="008F6437" w:rsidRDefault="008F6437">
            <w:pPr>
              <w:pStyle w:val="ConsPlusNonformat"/>
              <w:jc w:val="both"/>
            </w:pPr>
            <w:r>
              <w:rPr>
                <w:sz w:val="16"/>
              </w:rPr>
              <w:t xml:space="preserve">Полипы (полипоз) желудка   </w:t>
            </w:r>
          </w:p>
        </w:tc>
        <w:tc>
          <w:tcPr>
            <w:tcW w:w="1824" w:type="dxa"/>
            <w:tcBorders>
              <w:top w:val="nil"/>
            </w:tcBorders>
          </w:tcPr>
          <w:p w:rsidR="008F6437" w:rsidRDefault="008F6437">
            <w:pPr>
              <w:pStyle w:val="ConsPlusNonformat"/>
              <w:jc w:val="both"/>
            </w:pPr>
            <w:r>
              <w:rPr>
                <w:sz w:val="16"/>
              </w:rPr>
              <w:t xml:space="preserve">   1 раз в год   </w:t>
            </w:r>
          </w:p>
        </w:tc>
        <w:tc>
          <w:tcPr>
            <w:tcW w:w="1728" w:type="dxa"/>
            <w:tcBorders>
              <w:top w:val="nil"/>
            </w:tcBorders>
          </w:tcPr>
          <w:p w:rsidR="008F6437" w:rsidRDefault="008F6437">
            <w:pPr>
              <w:pStyle w:val="ConsPlusNonformat"/>
              <w:jc w:val="both"/>
            </w:pPr>
            <w:r>
              <w:rPr>
                <w:sz w:val="16"/>
              </w:rPr>
              <w:t xml:space="preserve"> В течение всей </w:t>
            </w:r>
          </w:p>
          <w:p w:rsidR="008F6437" w:rsidRDefault="008F6437">
            <w:pPr>
              <w:pStyle w:val="ConsPlusNonformat"/>
              <w:jc w:val="both"/>
            </w:pPr>
            <w:r>
              <w:rPr>
                <w:sz w:val="16"/>
              </w:rPr>
              <w:t xml:space="preserve">жизни с момента </w:t>
            </w:r>
          </w:p>
          <w:p w:rsidR="008F6437" w:rsidRDefault="008F6437">
            <w:pPr>
              <w:pStyle w:val="ConsPlusNonformat"/>
              <w:jc w:val="both"/>
            </w:pPr>
            <w:r>
              <w:rPr>
                <w:sz w:val="16"/>
              </w:rPr>
              <w:t xml:space="preserve">  установления  </w:t>
            </w:r>
          </w:p>
          <w:p w:rsidR="008F6437" w:rsidRDefault="008F6437">
            <w:pPr>
              <w:pStyle w:val="ConsPlusNonformat"/>
              <w:jc w:val="both"/>
            </w:pPr>
            <w:r>
              <w:rPr>
                <w:sz w:val="16"/>
              </w:rPr>
              <w:t xml:space="preserve"> </w:t>
            </w:r>
            <w:proofErr w:type="gramStart"/>
            <w:r>
              <w:rPr>
                <w:sz w:val="16"/>
              </w:rPr>
              <w:t xml:space="preserve">диагноза (или  </w:t>
            </w:r>
            <w:proofErr w:type="gramEnd"/>
          </w:p>
          <w:p w:rsidR="008F6437" w:rsidRDefault="008F6437">
            <w:pPr>
              <w:pStyle w:val="ConsPlusNonformat"/>
              <w:jc w:val="both"/>
            </w:pPr>
            <w:r>
              <w:rPr>
                <w:sz w:val="16"/>
              </w:rPr>
              <w:t xml:space="preserve">  до выявления  </w:t>
            </w:r>
          </w:p>
          <w:p w:rsidR="008F6437" w:rsidRDefault="008F6437">
            <w:pPr>
              <w:pStyle w:val="ConsPlusNonformat"/>
              <w:jc w:val="both"/>
            </w:pPr>
            <w:r>
              <w:rPr>
                <w:sz w:val="16"/>
              </w:rPr>
              <w:t xml:space="preserve"> малигнизации)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1  </w:t>
            </w:r>
          </w:p>
          <w:p w:rsidR="008F6437" w:rsidRDefault="008F6437">
            <w:pPr>
              <w:pStyle w:val="ConsPlusNonformat"/>
              <w:jc w:val="both"/>
            </w:pPr>
            <w:r>
              <w:rPr>
                <w:sz w:val="16"/>
              </w:rPr>
              <w:t xml:space="preserve">раз в год, прием    </w:t>
            </w:r>
          </w:p>
          <w:p w:rsidR="008F6437" w:rsidRDefault="008F6437">
            <w:pPr>
              <w:pStyle w:val="ConsPlusNonformat"/>
              <w:jc w:val="both"/>
            </w:pPr>
            <w:proofErr w:type="gramStart"/>
            <w:r>
              <w:rPr>
                <w:sz w:val="16"/>
              </w:rPr>
              <w:t xml:space="preserve">(осмотр,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онколога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19.  </w:t>
            </w:r>
          </w:p>
        </w:tc>
        <w:tc>
          <w:tcPr>
            <w:tcW w:w="2784" w:type="dxa"/>
            <w:tcBorders>
              <w:top w:val="nil"/>
            </w:tcBorders>
          </w:tcPr>
          <w:p w:rsidR="008F6437" w:rsidRDefault="008F6437">
            <w:pPr>
              <w:pStyle w:val="ConsPlusNonformat"/>
              <w:jc w:val="both"/>
            </w:pPr>
            <w:r>
              <w:rPr>
                <w:sz w:val="16"/>
              </w:rPr>
              <w:t xml:space="preserve">Дивертикулярная болезнь    </w:t>
            </w:r>
          </w:p>
          <w:p w:rsidR="008F6437" w:rsidRDefault="008F6437">
            <w:pPr>
              <w:pStyle w:val="ConsPlusNonformat"/>
              <w:jc w:val="both"/>
            </w:pPr>
            <w:r>
              <w:rPr>
                <w:sz w:val="16"/>
              </w:rPr>
              <w:t xml:space="preserve">кишечника, легкое течение  </w:t>
            </w:r>
          </w:p>
        </w:tc>
        <w:tc>
          <w:tcPr>
            <w:tcW w:w="1824" w:type="dxa"/>
            <w:tcBorders>
              <w:top w:val="nil"/>
            </w:tcBorders>
          </w:tcPr>
          <w:p w:rsidR="008F6437" w:rsidRDefault="008F6437">
            <w:pPr>
              <w:pStyle w:val="ConsPlusNonformat"/>
              <w:jc w:val="both"/>
            </w:pPr>
            <w:r>
              <w:rPr>
                <w:sz w:val="16"/>
              </w:rPr>
              <w:t xml:space="preserve">     1 раз       </w:t>
            </w:r>
          </w:p>
          <w:p w:rsidR="008F6437" w:rsidRDefault="008F6437">
            <w:pPr>
              <w:pStyle w:val="ConsPlusNonformat"/>
              <w:jc w:val="both"/>
            </w:pPr>
            <w:r>
              <w:rPr>
                <w:sz w:val="16"/>
              </w:rPr>
              <w:t xml:space="preserve">  в 6 месяцев,   </w:t>
            </w:r>
          </w:p>
          <w:p w:rsidR="008F6437" w:rsidRDefault="008F6437">
            <w:pPr>
              <w:pStyle w:val="ConsPlusNonformat"/>
              <w:jc w:val="both"/>
            </w:pPr>
            <w:r>
              <w:rPr>
                <w:sz w:val="16"/>
              </w:rPr>
              <w:t xml:space="preserve"> при отсутствии  </w:t>
            </w:r>
          </w:p>
          <w:p w:rsidR="008F6437" w:rsidRDefault="008F6437">
            <w:pPr>
              <w:pStyle w:val="ConsPlusNonformat"/>
              <w:jc w:val="both"/>
            </w:pPr>
            <w:r>
              <w:rPr>
                <w:sz w:val="16"/>
              </w:rPr>
              <w:t xml:space="preserve">    рецидива     </w:t>
            </w:r>
          </w:p>
          <w:p w:rsidR="008F6437" w:rsidRDefault="008F6437">
            <w:pPr>
              <w:pStyle w:val="ConsPlusNonformat"/>
              <w:jc w:val="both"/>
            </w:pPr>
            <w:r>
              <w:rPr>
                <w:sz w:val="16"/>
              </w:rPr>
              <w:t xml:space="preserve">   в течение     </w:t>
            </w:r>
          </w:p>
          <w:p w:rsidR="008F6437" w:rsidRDefault="008F6437">
            <w:pPr>
              <w:pStyle w:val="ConsPlusNonformat"/>
              <w:jc w:val="both"/>
            </w:pPr>
            <w:r>
              <w:rPr>
                <w:sz w:val="16"/>
              </w:rPr>
              <w:t xml:space="preserve">  3 лет - 1 раз  </w:t>
            </w:r>
          </w:p>
          <w:p w:rsidR="008F6437" w:rsidRDefault="008F6437">
            <w:pPr>
              <w:pStyle w:val="ConsPlusNonformat"/>
              <w:jc w:val="both"/>
            </w:pPr>
            <w:r>
              <w:rPr>
                <w:sz w:val="16"/>
              </w:rPr>
              <w:t xml:space="preserve">    в 12 или     </w:t>
            </w:r>
          </w:p>
          <w:p w:rsidR="008F6437" w:rsidRDefault="008F6437">
            <w:pPr>
              <w:pStyle w:val="ConsPlusNonformat"/>
              <w:jc w:val="both"/>
            </w:pPr>
            <w:r>
              <w:rPr>
                <w:sz w:val="16"/>
              </w:rPr>
              <w:t xml:space="preserve">   24 месяцев    </w:t>
            </w:r>
          </w:p>
        </w:tc>
        <w:tc>
          <w:tcPr>
            <w:tcW w:w="1728" w:type="dxa"/>
            <w:tcBorders>
              <w:top w:val="nil"/>
            </w:tcBorders>
          </w:tcPr>
          <w:p w:rsidR="008F6437" w:rsidRDefault="008F6437">
            <w:pPr>
              <w:pStyle w:val="ConsPlusNonformat"/>
              <w:jc w:val="both"/>
            </w:pPr>
            <w:r>
              <w:rPr>
                <w:sz w:val="16"/>
              </w:rPr>
              <w:t xml:space="preserve"> В течение всей </w:t>
            </w:r>
          </w:p>
          <w:p w:rsidR="008F6437" w:rsidRDefault="008F6437">
            <w:pPr>
              <w:pStyle w:val="ConsPlusNonformat"/>
              <w:jc w:val="both"/>
            </w:pPr>
            <w:r>
              <w:rPr>
                <w:sz w:val="16"/>
              </w:rPr>
              <w:t xml:space="preserve">жизни с момента </w:t>
            </w:r>
          </w:p>
          <w:p w:rsidR="008F6437" w:rsidRDefault="008F6437">
            <w:pPr>
              <w:pStyle w:val="ConsPlusNonformat"/>
              <w:jc w:val="both"/>
            </w:pPr>
            <w:r>
              <w:rPr>
                <w:sz w:val="16"/>
              </w:rPr>
              <w:t xml:space="preserve">  установления  </w:t>
            </w:r>
          </w:p>
          <w:p w:rsidR="008F6437" w:rsidRDefault="008F6437">
            <w:pPr>
              <w:pStyle w:val="ConsPlusNonformat"/>
              <w:jc w:val="both"/>
            </w:pPr>
            <w:r>
              <w:rPr>
                <w:sz w:val="16"/>
              </w:rPr>
              <w:t xml:space="preserve">    диагноза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w:t>
            </w:r>
          </w:p>
          <w:p w:rsidR="008F6437" w:rsidRDefault="008F6437">
            <w:pPr>
              <w:pStyle w:val="ConsPlusNonformat"/>
              <w:jc w:val="both"/>
            </w:pPr>
            <w:r>
              <w:rPr>
                <w:sz w:val="16"/>
              </w:rPr>
              <w:t>врача-колопроктолога</w:t>
            </w:r>
          </w:p>
          <w:p w:rsidR="008F6437" w:rsidRDefault="008F6437">
            <w:pPr>
              <w:pStyle w:val="ConsPlusNonformat"/>
              <w:jc w:val="both"/>
            </w:pPr>
            <w:r>
              <w:rPr>
                <w:sz w:val="16"/>
              </w:rPr>
              <w:t xml:space="preserve">по 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20.  </w:t>
            </w:r>
          </w:p>
        </w:tc>
        <w:tc>
          <w:tcPr>
            <w:tcW w:w="2784" w:type="dxa"/>
            <w:tcBorders>
              <w:top w:val="nil"/>
            </w:tcBorders>
          </w:tcPr>
          <w:p w:rsidR="008F6437" w:rsidRDefault="008F6437">
            <w:pPr>
              <w:pStyle w:val="ConsPlusNonformat"/>
              <w:jc w:val="both"/>
            </w:pPr>
            <w:r>
              <w:rPr>
                <w:sz w:val="16"/>
              </w:rPr>
              <w:t xml:space="preserve">Полипоз кишечника, </w:t>
            </w:r>
            <w:proofErr w:type="gramStart"/>
            <w:r>
              <w:rPr>
                <w:sz w:val="16"/>
              </w:rPr>
              <w:t>семейный</w:t>
            </w:r>
            <w:proofErr w:type="gramEnd"/>
          </w:p>
          <w:p w:rsidR="008F6437" w:rsidRDefault="008F6437">
            <w:pPr>
              <w:pStyle w:val="ConsPlusNonformat"/>
              <w:jc w:val="both"/>
            </w:pPr>
            <w:r>
              <w:rPr>
                <w:sz w:val="16"/>
              </w:rPr>
              <w:t xml:space="preserve">полипоз толстой кишки,     </w:t>
            </w:r>
          </w:p>
          <w:p w:rsidR="008F6437" w:rsidRDefault="008F6437">
            <w:pPr>
              <w:pStyle w:val="ConsPlusNonformat"/>
              <w:jc w:val="both"/>
            </w:pPr>
            <w:r>
              <w:rPr>
                <w:sz w:val="16"/>
              </w:rPr>
              <w:t xml:space="preserve">синдром Гартнера, синдром  </w:t>
            </w:r>
          </w:p>
          <w:p w:rsidR="008F6437" w:rsidRDefault="008F6437">
            <w:pPr>
              <w:pStyle w:val="ConsPlusNonformat"/>
              <w:jc w:val="both"/>
            </w:pPr>
            <w:r>
              <w:rPr>
                <w:sz w:val="16"/>
              </w:rPr>
              <w:t>Пейца-Егерса, синдром Турко</w:t>
            </w:r>
          </w:p>
        </w:tc>
        <w:tc>
          <w:tcPr>
            <w:tcW w:w="1824" w:type="dxa"/>
            <w:tcBorders>
              <w:top w:val="nil"/>
            </w:tcBorders>
          </w:tcPr>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врача-онколога  </w:t>
            </w:r>
          </w:p>
        </w:tc>
        <w:tc>
          <w:tcPr>
            <w:tcW w:w="1728" w:type="dxa"/>
            <w:tcBorders>
              <w:top w:val="nil"/>
            </w:tcBorders>
          </w:tcPr>
          <w:p w:rsidR="008F6437" w:rsidRDefault="008F6437">
            <w:pPr>
              <w:pStyle w:val="ConsPlusNonformat"/>
              <w:jc w:val="both"/>
            </w:pPr>
            <w:r>
              <w:rPr>
                <w:sz w:val="16"/>
              </w:rPr>
              <w:t xml:space="preserve"> В течение всей </w:t>
            </w:r>
          </w:p>
          <w:p w:rsidR="008F6437" w:rsidRDefault="008F6437">
            <w:pPr>
              <w:pStyle w:val="ConsPlusNonformat"/>
              <w:jc w:val="both"/>
            </w:pPr>
            <w:r>
              <w:rPr>
                <w:sz w:val="16"/>
              </w:rPr>
              <w:t xml:space="preserve">жизни с момента </w:t>
            </w:r>
          </w:p>
          <w:p w:rsidR="008F6437" w:rsidRDefault="008F6437">
            <w:pPr>
              <w:pStyle w:val="ConsPlusNonformat"/>
              <w:jc w:val="both"/>
            </w:pPr>
            <w:r>
              <w:rPr>
                <w:sz w:val="16"/>
              </w:rPr>
              <w:t xml:space="preserve">  установления  </w:t>
            </w:r>
          </w:p>
          <w:p w:rsidR="008F6437" w:rsidRDefault="008F6437">
            <w:pPr>
              <w:pStyle w:val="ConsPlusNonformat"/>
              <w:jc w:val="both"/>
            </w:pPr>
            <w:r>
              <w:rPr>
                <w:sz w:val="16"/>
              </w:rPr>
              <w:t xml:space="preserve">    диагноза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онколога 1 раз </w:t>
            </w:r>
            <w:proofErr w:type="gramStart"/>
            <w:r>
              <w:rPr>
                <w:sz w:val="16"/>
              </w:rPr>
              <w:t>в</w:t>
            </w:r>
            <w:proofErr w:type="gramEnd"/>
            <w:r>
              <w:rPr>
                <w:sz w:val="16"/>
              </w:rPr>
              <w:t xml:space="preserve">    </w:t>
            </w:r>
          </w:p>
          <w:p w:rsidR="008F6437" w:rsidRDefault="008F6437">
            <w:pPr>
              <w:pStyle w:val="ConsPlusNonformat"/>
              <w:jc w:val="both"/>
            </w:pPr>
            <w:proofErr w:type="gramStart"/>
            <w:r>
              <w:rPr>
                <w:sz w:val="16"/>
              </w:rPr>
              <w:t xml:space="preserve">год, 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гастроэнтеролога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21.  </w:t>
            </w:r>
          </w:p>
        </w:tc>
        <w:tc>
          <w:tcPr>
            <w:tcW w:w="2784" w:type="dxa"/>
            <w:tcBorders>
              <w:top w:val="nil"/>
            </w:tcBorders>
          </w:tcPr>
          <w:p w:rsidR="008F6437" w:rsidRDefault="008F6437">
            <w:pPr>
              <w:pStyle w:val="ConsPlusNonformat"/>
              <w:jc w:val="both"/>
            </w:pPr>
            <w:r>
              <w:rPr>
                <w:sz w:val="16"/>
              </w:rPr>
              <w:t xml:space="preserve">Состояние после резекции   </w:t>
            </w:r>
          </w:p>
          <w:p w:rsidR="008F6437" w:rsidRDefault="008F6437">
            <w:pPr>
              <w:pStyle w:val="ConsPlusNonformat"/>
              <w:jc w:val="both"/>
            </w:pPr>
            <w:proofErr w:type="gramStart"/>
            <w:r>
              <w:rPr>
                <w:sz w:val="16"/>
              </w:rPr>
              <w:t xml:space="preserve">желудка (по прошествии     </w:t>
            </w:r>
            <w:proofErr w:type="gramEnd"/>
          </w:p>
          <w:p w:rsidR="008F6437" w:rsidRDefault="008F6437">
            <w:pPr>
              <w:pStyle w:val="ConsPlusNonformat"/>
              <w:jc w:val="both"/>
            </w:pPr>
            <w:r>
              <w:rPr>
                <w:sz w:val="16"/>
              </w:rPr>
              <w:t>более 2 лет после операции)</w:t>
            </w:r>
          </w:p>
        </w:tc>
        <w:tc>
          <w:tcPr>
            <w:tcW w:w="1824" w:type="dxa"/>
            <w:tcBorders>
              <w:top w:val="nil"/>
            </w:tcBorders>
          </w:tcPr>
          <w:p w:rsidR="008F6437" w:rsidRDefault="008F6437">
            <w:pPr>
              <w:pStyle w:val="ConsPlusNonformat"/>
              <w:jc w:val="both"/>
            </w:pPr>
            <w:r>
              <w:rPr>
                <w:sz w:val="16"/>
              </w:rPr>
              <w:t xml:space="preserve">   1 раз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онколога </w:t>
            </w:r>
            <w:proofErr w:type="gramStart"/>
            <w:r>
              <w:rPr>
                <w:sz w:val="16"/>
              </w:rPr>
              <w:t>по</w:t>
            </w:r>
            <w:proofErr w:type="gramEnd"/>
            <w:r>
              <w:rPr>
                <w:sz w:val="16"/>
              </w:rPr>
              <w:t xml:space="preserve">         </w:t>
            </w:r>
          </w:p>
          <w:p w:rsidR="008F6437" w:rsidRDefault="008F6437">
            <w:pPr>
              <w:pStyle w:val="ConsPlusNonformat"/>
              <w:jc w:val="both"/>
            </w:pPr>
            <w:proofErr w:type="gramStart"/>
            <w:r>
              <w:rPr>
                <w:sz w:val="16"/>
              </w:rPr>
              <w:t>прошествии</w:t>
            </w:r>
            <w:proofErr w:type="gramEnd"/>
            <w:r>
              <w:rPr>
                <w:sz w:val="16"/>
              </w:rPr>
              <w:t xml:space="preserve"> 10 лет   </w:t>
            </w:r>
          </w:p>
          <w:p w:rsidR="008F6437" w:rsidRDefault="008F6437">
            <w:pPr>
              <w:pStyle w:val="ConsPlusNonformat"/>
              <w:jc w:val="both"/>
            </w:pPr>
            <w:r>
              <w:rPr>
                <w:sz w:val="16"/>
              </w:rPr>
              <w:t xml:space="preserve">после операции или  </w:t>
            </w:r>
          </w:p>
          <w:p w:rsidR="008F6437" w:rsidRDefault="008F6437">
            <w:pPr>
              <w:pStyle w:val="ConsPlusNonformat"/>
              <w:jc w:val="both"/>
            </w:pPr>
            <w:r>
              <w:rPr>
                <w:sz w:val="16"/>
              </w:rPr>
              <w:t xml:space="preserve">по 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22.  </w:t>
            </w:r>
          </w:p>
        </w:tc>
        <w:tc>
          <w:tcPr>
            <w:tcW w:w="2784" w:type="dxa"/>
            <w:tcBorders>
              <w:top w:val="nil"/>
            </w:tcBorders>
          </w:tcPr>
          <w:p w:rsidR="008F6437" w:rsidRDefault="008F6437">
            <w:pPr>
              <w:pStyle w:val="ConsPlusNonformat"/>
              <w:jc w:val="both"/>
            </w:pPr>
            <w:r>
              <w:rPr>
                <w:sz w:val="16"/>
              </w:rPr>
              <w:t xml:space="preserve">Рубцовая стриктура         </w:t>
            </w:r>
          </w:p>
          <w:p w:rsidR="008F6437" w:rsidRDefault="008F6437">
            <w:pPr>
              <w:pStyle w:val="ConsPlusNonformat"/>
              <w:jc w:val="both"/>
            </w:pPr>
            <w:r>
              <w:rPr>
                <w:sz w:val="16"/>
              </w:rPr>
              <w:t xml:space="preserve">пищевода, не </w:t>
            </w:r>
            <w:proofErr w:type="gramStart"/>
            <w:r>
              <w:rPr>
                <w:sz w:val="16"/>
              </w:rPr>
              <w:t>требующая</w:t>
            </w:r>
            <w:proofErr w:type="gramEnd"/>
            <w:r>
              <w:rPr>
                <w:sz w:val="16"/>
              </w:rPr>
              <w:t xml:space="preserve">     </w:t>
            </w:r>
          </w:p>
          <w:p w:rsidR="008F6437" w:rsidRDefault="008F6437">
            <w:pPr>
              <w:pStyle w:val="ConsPlusNonformat"/>
              <w:jc w:val="both"/>
            </w:pPr>
            <w:r>
              <w:rPr>
                <w:sz w:val="16"/>
              </w:rPr>
              <w:t xml:space="preserve">оперативного лечения       </w:t>
            </w:r>
          </w:p>
        </w:tc>
        <w:tc>
          <w:tcPr>
            <w:tcW w:w="1824" w:type="dxa"/>
            <w:tcBorders>
              <w:top w:val="nil"/>
            </w:tcBorders>
          </w:tcPr>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врача-онколога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онколога 1 раз в 3  </w:t>
            </w:r>
          </w:p>
          <w:p w:rsidR="008F6437" w:rsidRDefault="008F6437">
            <w:pPr>
              <w:pStyle w:val="ConsPlusNonformat"/>
              <w:jc w:val="both"/>
            </w:pPr>
            <w:r>
              <w:rPr>
                <w:sz w:val="16"/>
              </w:rPr>
              <w:t xml:space="preserve">года                </w:t>
            </w:r>
          </w:p>
        </w:tc>
      </w:tr>
      <w:tr w:rsidR="008F6437">
        <w:trPr>
          <w:trHeight w:val="160"/>
        </w:trPr>
        <w:tc>
          <w:tcPr>
            <w:tcW w:w="672" w:type="dxa"/>
            <w:tcBorders>
              <w:top w:val="nil"/>
            </w:tcBorders>
          </w:tcPr>
          <w:p w:rsidR="008F6437" w:rsidRDefault="008F6437">
            <w:pPr>
              <w:pStyle w:val="ConsPlusNonformat"/>
              <w:jc w:val="both"/>
            </w:pPr>
            <w:r>
              <w:rPr>
                <w:sz w:val="16"/>
              </w:rPr>
              <w:lastRenderedPageBreak/>
              <w:t xml:space="preserve">23.  </w:t>
            </w:r>
          </w:p>
        </w:tc>
        <w:tc>
          <w:tcPr>
            <w:tcW w:w="2784" w:type="dxa"/>
            <w:tcBorders>
              <w:top w:val="nil"/>
            </w:tcBorders>
          </w:tcPr>
          <w:p w:rsidR="008F6437" w:rsidRDefault="008F6437">
            <w:pPr>
              <w:pStyle w:val="ConsPlusNonformat"/>
              <w:jc w:val="both"/>
            </w:pPr>
            <w:r>
              <w:rPr>
                <w:sz w:val="16"/>
              </w:rPr>
              <w:t xml:space="preserve">Рецидивирующий и           </w:t>
            </w:r>
          </w:p>
          <w:p w:rsidR="008F6437" w:rsidRDefault="008F6437">
            <w:pPr>
              <w:pStyle w:val="ConsPlusNonformat"/>
              <w:jc w:val="both"/>
            </w:pPr>
            <w:proofErr w:type="gramStart"/>
            <w:r>
              <w:rPr>
                <w:sz w:val="16"/>
              </w:rPr>
              <w:t>хронический</w:t>
            </w:r>
            <w:proofErr w:type="gramEnd"/>
            <w:r>
              <w:rPr>
                <w:sz w:val="16"/>
              </w:rPr>
              <w:t xml:space="preserve"> бронхиты       </w:t>
            </w:r>
          </w:p>
        </w:tc>
        <w:tc>
          <w:tcPr>
            <w:tcW w:w="1824" w:type="dxa"/>
            <w:tcBorders>
              <w:top w:val="nil"/>
            </w:tcBorders>
          </w:tcPr>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пульмонолога, врача-</w:t>
            </w:r>
          </w:p>
          <w:p w:rsidR="008F6437" w:rsidRDefault="008F6437">
            <w:pPr>
              <w:pStyle w:val="ConsPlusNonformat"/>
              <w:jc w:val="both"/>
            </w:pPr>
            <w:r>
              <w:rPr>
                <w:sz w:val="16"/>
              </w:rPr>
              <w:t xml:space="preserve">онколога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24.  </w:t>
            </w:r>
          </w:p>
        </w:tc>
        <w:tc>
          <w:tcPr>
            <w:tcW w:w="2784" w:type="dxa"/>
            <w:tcBorders>
              <w:top w:val="nil"/>
            </w:tcBorders>
          </w:tcPr>
          <w:p w:rsidR="008F6437" w:rsidRDefault="008F6437">
            <w:pPr>
              <w:pStyle w:val="ConsPlusNonformat"/>
              <w:jc w:val="both"/>
            </w:pPr>
            <w:r>
              <w:rPr>
                <w:sz w:val="16"/>
              </w:rPr>
              <w:t xml:space="preserve">Хроническая обструктивная  </w:t>
            </w:r>
          </w:p>
          <w:p w:rsidR="008F6437" w:rsidRDefault="008F6437">
            <w:pPr>
              <w:pStyle w:val="ConsPlusNonformat"/>
              <w:jc w:val="both"/>
            </w:pPr>
            <w:r>
              <w:rPr>
                <w:sz w:val="16"/>
              </w:rPr>
              <w:t xml:space="preserve">болезнь легких </w:t>
            </w:r>
            <w:proofErr w:type="gramStart"/>
            <w:r>
              <w:rPr>
                <w:sz w:val="16"/>
              </w:rPr>
              <w:t>нетяжелого</w:t>
            </w:r>
            <w:proofErr w:type="gramEnd"/>
            <w:r>
              <w:rPr>
                <w:sz w:val="16"/>
              </w:rPr>
              <w:t xml:space="preserve">  </w:t>
            </w:r>
          </w:p>
          <w:p w:rsidR="008F6437" w:rsidRDefault="008F6437">
            <w:pPr>
              <w:pStyle w:val="ConsPlusNonformat"/>
              <w:jc w:val="both"/>
            </w:pPr>
            <w:r>
              <w:rPr>
                <w:sz w:val="16"/>
              </w:rPr>
              <w:t xml:space="preserve">течения без осложнений, </w:t>
            </w:r>
            <w:proofErr w:type="gramStart"/>
            <w:r>
              <w:rPr>
                <w:sz w:val="16"/>
              </w:rPr>
              <w:t>в</w:t>
            </w:r>
            <w:proofErr w:type="gramEnd"/>
            <w:r>
              <w:rPr>
                <w:sz w:val="16"/>
              </w:rPr>
              <w:t xml:space="preserve">  </w:t>
            </w:r>
          </w:p>
          <w:p w:rsidR="008F6437" w:rsidRDefault="008F6437">
            <w:pPr>
              <w:pStyle w:val="ConsPlusNonformat"/>
              <w:jc w:val="both"/>
            </w:pPr>
            <w:r>
              <w:rPr>
                <w:sz w:val="16"/>
              </w:rPr>
              <w:t xml:space="preserve">стабильном </w:t>
            </w:r>
            <w:proofErr w:type="gramStart"/>
            <w:r>
              <w:rPr>
                <w:sz w:val="16"/>
              </w:rPr>
              <w:t>состоянии</w:t>
            </w:r>
            <w:proofErr w:type="gramEnd"/>
            <w:r>
              <w:rPr>
                <w:sz w:val="16"/>
              </w:rPr>
              <w:t xml:space="preserve">       </w:t>
            </w:r>
          </w:p>
        </w:tc>
        <w:tc>
          <w:tcPr>
            <w:tcW w:w="1824" w:type="dxa"/>
            <w:tcBorders>
              <w:top w:val="nil"/>
            </w:tcBorders>
          </w:tcPr>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пульмонолога 1 раз </w:t>
            </w:r>
            <w:proofErr w:type="gramStart"/>
            <w:r>
              <w:rPr>
                <w:sz w:val="16"/>
              </w:rPr>
              <w:t>в</w:t>
            </w:r>
            <w:proofErr w:type="gramEnd"/>
          </w:p>
          <w:p w:rsidR="008F6437" w:rsidRDefault="008F6437">
            <w:pPr>
              <w:pStyle w:val="ConsPlusNonformat"/>
              <w:jc w:val="both"/>
            </w:pPr>
            <w:r>
              <w:rPr>
                <w:sz w:val="16"/>
              </w:rPr>
              <w:t xml:space="preserve">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25.  </w:t>
            </w:r>
          </w:p>
        </w:tc>
        <w:tc>
          <w:tcPr>
            <w:tcW w:w="2784" w:type="dxa"/>
            <w:tcBorders>
              <w:top w:val="nil"/>
            </w:tcBorders>
          </w:tcPr>
          <w:p w:rsidR="008F6437" w:rsidRDefault="008F6437">
            <w:pPr>
              <w:pStyle w:val="ConsPlusNonformat"/>
              <w:jc w:val="both"/>
            </w:pPr>
            <w:r>
              <w:rPr>
                <w:sz w:val="16"/>
              </w:rPr>
              <w:t xml:space="preserve">Посттуберкулезные и        </w:t>
            </w:r>
          </w:p>
          <w:p w:rsidR="008F6437" w:rsidRDefault="008F6437">
            <w:pPr>
              <w:pStyle w:val="ConsPlusNonformat"/>
              <w:jc w:val="both"/>
            </w:pPr>
            <w:r>
              <w:rPr>
                <w:sz w:val="16"/>
              </w:rPr>
              <w:t xml:space="preserve">постпневмонические         </w:t>
            </w:r>
          </w:p>
          <w:p w:rsidR="008F6437" w:rsidRDefault="008F6437">
            <w:pPr>
              <w:pStyle w:val="ConsPlusNonformat"/>
              <w:jc w:val="both"/>
            </w:pPr>
            <w:r>
              <w:rPr>
                <w:sz w:val="16"/>
              </w:rPr>
              <w:t xml:space="preserve">изменения в легких </w:t>
            </w:r>
            <w:proofErr w:type="gramStart"/>
            <w:r>
              <w:rPr>
                <w:sz w:val="16"/>
              </w:rPr>
              <w:t>без</w:t>
            </w:r>
            <w:proofErr w:type="gramEnd"/>
            <w:r>
              <w:rPr>
                <w:sz w:val="16"/>
              </w:rPr>
              <w:t xml:space="preserve">     </w:t>
            </w:r>
          </w:p>
          <w:p w:rsidR="008F6437" w:rsidRDefault="008F6437">
            <w:pPr>
              <w:pStyle w:val="ConsPlusNonformat"/>
              <w:jc w:val="both"/>
            </w:pPr>
            <w:r>
              <w:rPr>
                <w:sz w:val="16"/>
              </w:rPr>
              <w:t>дыхательной недостаточности</w:t>
            </w:r>
          </w:p>
        </w:tc>
        <w:tc>
          <w:tcPr>
            <w:tcW w:w="1824" w:type="dxa"/>
            <w:tcBorders>
              <w:top w:val="nil"/>
            </w:tcBorders>
          </w:tcPr>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пульмонолога 1 раз </w:t>
            </w:r>
            <w:proofErr w:type="gramStart"/>
            <w:r>
              <w:rPr>
                <w:sz w:val="16"/>
              </w:rPr>
              <w:t>в</w:t>
            </w:r>
            <w:proofErr w:type="gramEnd"/>
          </w:p>
          <w:p w:rsidR="008F6437" w:rsidRDefault="008F6437">
            <w:pPr>
              <w:pStyle w:val="ConsPlusNonformat"/>
              <w:jc w:val="both"/>
            </w:pPr>
            <w:r>
              <w:rPr>
                <w:sz w:val="16"/>
              </w:rPr>
              <w:t>течение первого года</w:t>
            </w:r>
          </w:p>
          <w:p w:rsidR="008F6437" w:rsidRDefault="008F6437">
            <w:pPr>
              <w:pStyle w:val="ConsPlusNonformat"/>
              <w:jc w:val="both"/>
            </w:pPr>
            <w:r>
              <w:rPr>
                <w:sz w:val="16"/>
              </w:rPr>
              <w:t xml:space="preserve">наблюдения, </w:t>
            </w:r>
            <w:proofErr w:type="gramStart"/>
            <w:r>
              <w:rPr>
                <w:sz w:val="16"/>
              </w:rPr>
              <w:t>в</w:t>
            </w:r>
            <w:proofErr w:type="gramEnd"/>
            <w:r>
              <w:rPr>
                <w:sz w:val="16"/>
              </w:rPr>
              <w:t xml:space="preserve">       </w:t>
            </w:r>
          </w:p>
          <w:p w:rsidR="008F6437" w:rsidRDefault="008F6437">
            <w:pPr>
              <w:pStyle w:val="ConsPlusNonformat"/>
              <w:jc w:val="both"/>
            </w:pPr>
            <w:r>
              <w:rPr>
                <w:sz w:val="16"/>
              </w:rPr>
              <w:t xml:space="preserve">последующем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26.  </w:t>
            </w:r>
          </w:p>
        </w:tc>
        <w:tc>
          <w:tcPr>
            <w:tcW w:w="2784" w:type="dxa"/>
            <w:tcBorders>
              <w:top w:val="nil"/>
            </w:tcBorders>
          </w:tcPr>
          <w:p w:rsidR="008F6437" w:rsidRDefault="008F6437">
            <w:pPr>
              <w:pStyle w:val="ConsPlusNonformat"/>
              <w:jc w:val="both"/>
            </w:pPr>
            <w:r>
              <w:rPr>
                <w:sz w:val="16"/>
              </w:rPr>
              <w:t xml:space="preserve">Состояние после            </w:t>
            </w:r>
          </w:p>
          <w:p w:rsidR="008F6437" w:rsidRDefault="008F6437">
            <w:pPr>
              <w:pStyle w:val="ConsPlusNonformat"/>
              <w:jc w:val="both"/>
            </w:pPr>
            <w:r>
              <w:rPr>
                <w:sz w:val="16"/>
              </w:rPr>
              <w:t xml:space="preserve">перенесенного плеврита     </w:t>
            </w:r>
          </w:p>
        </w:tc>
        <w:tc>
          <w:tcPr>
            <w:tcW w:w="1824" w:type="dxa"/>
            <w:tcBorders>
              <w:top w:val="nil"/>
            </w:tcBorders>
          </w:tcPr>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пульмонолога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пульмонолога 1 раз </w:t>
            </w:r>
            <w:proofErr w:type="gramStart"/>
            <w:r>
              <w:rPr>
                <w:sz w:val="16"/>
              </w:rPr>
              <w:t>в</w:t>
            </w:r>
            <w:proofErr w:type="gramEnd"/>
          </w:p>
          <w:p w:rsidR="008F6437" w:rsidRDefault="008F6437">
            <w:pPr>
              <w:pStyle w:val="ConsPlusNonformat"/>
              <w:jc w:val="both"/>
            </w:pPr>
            <w:r>
              <w:rPr>
                <w:sz w:val="16"/>
              </w:rPr>
              <w:t>течение первого года</w:t>
            </w:r>
          </w:p>
          <w:p w:rsidR="008F6437" w:rsidRDefault="008F6437">
            <w:pPr>
              <w:pStyle w:val="ConsPlusNonformat"/>
              <w:jc w:val="both"/>
            </w:pPr>
            <w:r>
              <w:rPr>
                <w:sz w:val="16"/>
              </w:rPr>
              <w:t xml:space="preserve">наблюдения, </w:t>
            </w:r>
            <w:proofErr w:type="gramStart"/>
            <w:r>
              <w:rPr>
                <w:sz w:val="16"/>
              </w:rPr>
              <w:t>в</w:t>
            </w:r>
            <w:proofErr w:type="gramEnd"/>
            <w:r>
              <w:rPr>
                <w:sz w:val="16"/>
              </w:rPr>
              <w:t xml:space="preserve">       </w:t>
            </w:r>
          </w:p>
          <w:p w:rsidR="008F6437" w:rsidRDefault="008F6437">
            <w:pPr>
              <w:pStyle w:val="ConsPlusNonformat"/>
              <w:jc w:val="both"/>
            </w:pPr>
            <w:r>
              <w:rPr>
                <w:sz w:val="16"/>
              </w:rPr>
              <w:t xml:space="preserve">последующем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27.  </w:t>
            </w:r>
          </w:p>
        </w:tc>
        <w:tc>
          <w:tcPr>
            <w:tcW w:w="2784" w:type="dxa"/>
            <w:tcBorders>
              <w:top w:val="nil"/>
            </w:tcBorders>
          </w:tcPr>
          <w:p w:rsidR="008F6437" w:rsidRDefault="008F6437">
            <w:pPr>
              <w:pStyle w:val="ConsPlusNonformat"/>
              <w:jc w:val="both"/>
            </w:pPr>
            <w:r>
              <w:rPr>
                <w:sz w:val="16"/>
              </w:rPr>
              <w:t xml:space="preserve">Бронхиальная астма         </w:t>
            </w:r>
          </w:p>
          <w:p w:rsidR="008F6437" w:rsidRDefault="008F6437">
            <w:pPr>
              <w:pStyle w:val="ConsPlusNonformat"/>
              <w:jc w:val="both"/>
            </w:pPr>
            <w:proofErr w:type="gramStart"/>
            <w:r>
              <w:rPr>
                <w:sz w:val="16"/>
              </w:rPr>
              <w:t xml:space="preserve">(контролируемая на фоне    </w:t>
            </w:r>
            <w:proofErr w:type="gramEnd"/>
          </w:p>
          <w:p w:rsidR="008F6437" w:rsidRDefault="008F6437">
            <w:pPr>
              <w:pStyle w:val="ConsPlusNonformat"/>
              <w:jc w:val="both"/>
            </w:pPr>
            <w:r>
              <w:rPr>
                <w:sz w:val="16"/>
              </w:rPr>
              <w:t xml:space="preserve">приема </w:t>
            </w:r>
            <w:proofErr w:type="gramStart"/>
            <w:r>
              <w:rPr>
                <w:sz w:val="16"/>
              </w:rPr>
              <w:t>лекарственных</w:t>
            </w:r>
            <w:proofErr w:type="gramEnd"/>
            <w:r>
              <w:rPr>
                <w:sz w:val="16"/>
              </w:rPr>
              <w:t xml:space="preserve">       </w:t>
            </w:r>
          </w:p>
          <w:p w:rsidR="008F6437" w:rsidRDefault="008F6437">
            <w:pPr>
              <w:pStyle w:val="ConsPlusNonformat"/>
              <w:jc w:val="both"/>
            </w:pPr>
            <w:r>
              <w:rPr>
                <w:sz w:val="16"/>
              </w:rPr>
              <w:t xml:space="preserve">препаратов)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пульмонолога или    </w:t>
            </w:r>
          </w:p>
          <w:p w:rsidR="008F6437" w:rsidRDefault="008F6437">
            <w:pPr>
              <w:pStyle w:val="ConsPlusNonformat"/>
              <w:jc w:val="both"/>
            </w:pPr>
            <w:r>
              <w:rPr>
                <w:sz w:val="16"/>
              </w:rPr>
              <w:t xml:space="preserve">врача-аллерголога-  </w:t>
            </w:r>
          </w:p>
          <w:p w:rsidR="008F6437" w:rsidRDefault="008F6437">
            <w:pPr>
              <w:pStyle w:val="ConsPlusNonformat"/>
              <w:jc w:val="both"/>
            </w:pPr>
            <w:r>
              <w:rPr>
                <w:sz w:val="16"/>
              </w:rPr>
              <w:t xml:space="preserve">иммунолога 1 раз </w:t>
            </w:r>
            <w:proofErr w:type="gramStart"/>
            <w:r>
              <w:rPr>
                <w:sz w:val="16"/>
              </w:rPr>
              <w:t>в</w:t>
            </w:r>
            <w:proofErr w:type="gramEnd"/>
            <w:r>
              <w:rPr>
                <w:sz w:val="16"/>
              </w:rPr>
              <w:t xml:space="preserve">  </w:t>
            </w:r>
          </w:p>
          <w:p w:rsidR="008F6437" w:rsidRDefault="008F6437">
            <w:pPr>
              <w:pStyle w:val="ConsPlusNonformat"/>
              <w:jc w:val="both"/>
            </w:pPr>
            <w:r>
              <w:rPr>
                <w:sz w:val="16"/>
              </w:rPr>
              <w:t xml:space="preserve">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28.  </w:t>
            </w:r>
          </w:p>
        </w:tc>
        <w:tc>
          <w:tcPr>
            <w:tcW w:w="2784" w:type="dxa"/>
            <w:tcBorders>
              <w:top w:val="nil"/>
            </w:tcBorders>
          </w:tcPr>
          <w:p w:rsidR="008F6437" w:rsidRDefault="008F6437">
            <w:pPr>
              <w:pStyle w:val="ConsPlusNonformat"/>
              <w:jc w:val="both"/>
            </w:pPr>
            <w:r>
              <w:rPr>
                <w:sz w:val="16"/>
              </w:rPr>
              <w:t xml:space="preserve">Пациенты, перенесшие </w:t>
            </w:r>
            <w:proofErr w:type="gramStart"/>
            <w:r>
              <w:rPr>
                <w:sz w:val="16"/>
              </w:rPr>
              <w:t>острую</w:t>
            </w:r>
            <w:proofErr w:type="gramEnd"/>
          </w:p>
          <w:p w:rsidR="008F6437" w:rsidRDefault="008F6437">
            <w:pPr>
              <w:pStyle w:val="ConsPlusNonformat"/>
              <w:jc w:val="both"/>
            </w:pPr>
            <w:r>
              <w:rPr>
                <w:sz w:val="16"/>
              </w:rPr>
              <w:t xml:space="preserve">почечную недостаточность, </w:t>
            </w:r>
            <w:proofErr w:type="gramStart"/>
            <w:r>
              <w:rPr>
                <w:sz w:val="16"/>
              </w:rPr>
              <w:t>в</w:t>
            </w:r>
            <w:proofErr w:type="gramEnd"/>
          </w:p>
          <w:p w:rsidR="008F6437" w:rsidRDefault="008F6437">
            <w:pPr>
              <w:pStyle w:val="ConsPlusNonformat"/>
              <w:jc w:val="both"/>
            </w:pPr>
            <w:r>
              <w:rPr>
                <w:sz w:val="16"/>
              </w:rPr>
              <w:t xml:space="preserve">стабильном состоянии, </w:t>
            </w:r>
            <w:proofErr w:type="gramStart"/>
            <w:r>
              <w:rPr>
                <w:sz w:val="16"/>
              </w:rPr>
              <w:t>с</w:t>
            </w:r>
            <w:proofErr w:type="gramEnd"/>
            <w:r>
              <w:rPr>
                <w:sz w:val="16"/>
              </w:rPr>
              <w:t xml:space="preserve">    </w:t>
            </w:r>
          </w:p>
          <w:p w:rsidR="008F6437" w:rsidRDefault="008F6437">
            <w:pPr>
              <w:pStyle w:val="ConsPlusNonformat"/>
              <w:jc w:val="both"/>
            </w:pPr>
            <w:r>
              <w:rPr>
                <w:sz w:val="16"/>
              </w:rPr>
              <w:t xml:space="preserve">хронической почечной       </w:t>
            </w:r>
          </w:p>
          <w:p w:rsidR="008F6437" w:rsidRDefault="008F6437">
            <w:pPr>
              <w:pStyle w:val="ConsPlusNonformat"/>
              <w:jc w:val="both"/>
            </w:pPr>
            <w:r>
              <w:rPr>
                <w:sz w:val="16"/>
              </w:rPr>
              <w:t xml:space="preserve">недостаточностью 1 стадии  </w:t>
            </w:r>
          </w:p>
        </w:tc>
        <w:tc>
          <w:tcPr>
            <w:tcW w:w="1824" w:type="dxa"/>
            <w:tcBorders>
              <w:top w:val="nil"/>
            </w:tcBorders>
          </w:tcPr>
          <w:p w:rsidR="008F6437" w:rsidRDefault="008F6437">
            <w:pPr>
              <w:pStyle w:val="ConsPlusNonformat"/>
              <w:jc w:val="both"/>
            </w:pPr>
            <w:r>
              <w:rPr>
                <w:sz w:val="16"/>
              </w:rPr>
              <w:t xml:space="preserve">  4 раза в год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врача-нефролога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нефролога 1 раз </w:t>
            </w:r>
            <w:proofErr w:type="gramStart"/>
            <w:r>
              <w:rPr>
                <w:sz w:val="16"/>
              </w:rPr>
              <w:t>в</w:t>
            </w:r>
            <w:proofErr w:type="gramEnd"/>
            <w:r>
              <w:rPr>
                <w:sz w:val="16"/>
              </w:rPr>
              <w:t xml:space="preserve">   </w:t>
            </w:r>
          </w:p>
          <w:p w:rsidR="008F6437" w:rsidRDefault="008F6437">
            <w:pPr>
              <w:pStyle w:val="ConsPlusNonformat"/>
              <w:jc w:val="both"/>
            </w:pPr>
            <w:r>
              <w:rPr>
                <w:sz w:val="16"/>
              </w:rPr>
              <w:t xml:space="preserve">год с определением  </w:t>
            </w:r>
          </w:p>
          <w:p w:rsidR="008F6437" w:rsidRDefault="008F6437">
            <w:pPr>
              <w:pStyle w:val="ConsPlusNonformat"/>
              <w:jc w:val="both"/>
            </w:pPr>
            <w:r>
              <w:rPr>
                <w:sz w:val="16"/>
              </w:rPr>
              <w:t xml:space="preserve">тактики             </w:t>
            </w:r>
          </w:p>
          <w:p w:rsidR="008F6437" w:rsidRDefault="008F6437">
            <w:pPr>
              <w:pStyle w:val="ConsPlusNonformat"/>
              <w:jc w:val="both"/>
            </w:pPr>
            <w:r>
              <w:rPr>
                <w:sz w:val="16"/>
              </w:rPr>
              <w:t xml:space="preserve">диспансерного       </w:t>
            </w:r>
          </w:p>
          <w:p w:rsidR="008F6437" w:rsidRDefault="008F6437">
            <w:pPr>
              <w:pStyle w:val="ConsPlusNonformat"/>
              <w:jc w:val="both"/>
            </w:pPr>
            <w:r>
              <w:rPr>
                <w:sz w:val="16"/>
              </w:rPr>
              <w:t xml:space="preserve">наблюдения          </w:t>
            </w:r>
          </w:p>
        </w:tc>
      </w:tr>
      <w:tr w:rsidR="008F6437">
        <w:trPr>
          <w:trHeight w:val="160"/>
        </w:trPr>
        <w:tc>
          <w:tcPr>
            <w:tcW w:w="672" w:type="dxa"/>
            <w:tcBorders>
              <w:top w:val="nil"/>
            </w:tcBorders>
          </w:tcPr>
          <w:p w:rsidR="008F6437" w:rsidRDefault="008F6437">
            <w:pPr>
              <w:pStyle w:val="ConsPlusNonformat"/>
              <w:jc w:val="both"/>
            </w:pPr>
            <w:r>
              <w:rPr>
                <w:sz w:val="16"/>
              </w:rPr>
              <w:t xml:space="preserve">29.  </w:t>
            </w:r>
          </w:p>
        </w:tc>
        <w:tc>
          <w:tcPr>
            <w:tcW w:w="2784" w:type="dxa"/>
            <w:tcBorders>
              <w:top w:val="nil"/>
            </w:tcBorders>
          </w:tcPr>
          <w:p w:rsidR="008F6437" w:rsidRDefault="008F6437">
            <w:pPr>
              <w:pStyle w:val="ConsPlusNonformat"/>
              <w:jc w:val="both"/>
            </w:pPr>
            <w:r>
              <w:rPr>
                <w:sz w:val="16"/>
              </w:rPr>
              <w:t xml:space="preserve">Пациенты, страдающие       </w:t>
            </w:r>
          </w:p>
          <w:p w:rsidR="008F6437" w:rsidRDefault="008F6437">
            <w:pPr>
              <w:pStyle w:val="ConsPlusNonformat"/>
              <w:jc w:val="both"/>
            </w:pPr>
            <w:r>
              <w:rPr>
                <w:sz w:val="16"/>
              </w:rPr>
              <w:t xml:space="preserve">хронической болезнью почек </w:t>
            </w:r>
          </w:p>
          <w:p w:rsidR="008F6437" w:rsidRDefault="008F6437">
            <w:pPr>
              <w:pStyle w:val="ConsPlusNonformat"/>
              <w:jc w:val="both"/>
            </w:pPr>
            <w:proofErr w:type="gramStart"/>
            <w:r>
              <w:rPr>
                <w:sz w:val="16"/>
              </w:rPr>
              <w:t>(независимо от ее причины и</w:t>
            </w:r>
            <w:proofErr w:type="gramEnd"/>
          </w:p>
          <w:p w:rsidR="008F6437" w:rsidRDefault="008F6437">
            <w:pPr>
              <w:pStyle w:val="ConsPlusNonformat"/>
              <w:jc w:val="both"/>
            </w:pPr>
            <w:r>
              <w:rPr>
                <w:sz w:val="16"/>
              </w:rPr>
              <w:t xml:space="preserve">стадии), </w:t>
            </w:r>
            <w:proofErr w:type="gramStart"/>
            <w:r>
              <w:rPr>
                <w:sz w:val="16"/>
              </w:rPr>
              <w:t>в</w:t>
            </w:r>
            <w:proofErr w:type="gramEnd"/>
            <w:r>
              <w:rPr>
                <w:sz w:val="16"/>
              </w:rPr>
              <w:t xml:space="preserve"> стабильном      </w:t>
            </w:r>
          </w:p>
          <w:p w:rsidR="008F6437" w:rsidRDefault="008F6437">
            <w:pPr>
              <w:pStyle w:val="ConsPlusNonformat"/>
              <w:jc w:val="both"/>
            </w:pPr>
            <w:r>
              <w:rPr>
                <w:sz w:val="16"/>
              </w:rPr>
              <w:t xml:space="preserve">состоянии с </w:t>
            </w:r>
            <w:proofErr w:type="gramStart"/>
            <w:r>
              <w:rPr>
                <w:sz w:val="16"/>
              </w:rPr>
              <w:t>хронической</w:t>
            </w:r>
            <w:proofErr w:type="gramEnd"/>
            <w:r>
              <w:rPr>
                <w:sz w:val="16"/>
              </w:rPr>
              <w:t xml:space="preserve">    </w:t>
            </w:r>
          </w:p>
          <w:p w:rsidR="008F6437" w:rsidRDefault="008F6437">
            <w:pPr>
              <w:pStyle w:val="ConsPlusNonformat"/>
              <w:jc w:val="both"/>
            </w:pPr>
            <w:r>
              <w:rPr>
                <w:sz w:val="16"/>
              </w:rPr>
              <w:t xml:space="preserve">почечной недостаточностью  </w:t>
            </w:r>
          </w:p>
          <w:p w:rsidR="008F6437" w:rsidRDefault="008F6437">
            <w:pPr>
              <w:pStyle w:val="ConsPlusNonformat"/>
              <w:jc w:val="both"/>
            </w:pPr>
            <w:r>
              <w:rPr>
                <w:sz w:val="16"/>
              </w:rPr>
              <w:t xml:space="preserve">1 стадии                   </w:t>
            </w:r>
          </w:p>
        </w:tc>
        <w:tc>
          <w:tcPr>
            <w:tcW w:w="1824" w:type="dxa"/>
            <w:tcBorders>
              <w:top w:val="nil"/>
            </w:tcBorders>
          </w:tcPr>
          <w:p w:rsidR="008F6437" w:rsidRDefault="008F6437">
            <w:pPr>
              <w:pStyle w:val="ConsPlusNonformat"/>
              <w:jc w:val="both"/>
            </w:pPr>
            <w:r>
              <w:rPr>
                <w:sz w:val="16"/>
              </w:rPr>
              <w:t xml:space="preserve">  4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нефролога 1 раз </w:t>
            </w:r>
            <w:proofErr w:type="gramStart"/>
            <w:r>
              <w:rPr>
                <w:sz w:val="16"/>
              </w:rPr>
              <w:t>в</w:t>
            </w:r>
            <w:proofErr w:type="gramEnd"/>
            <w:r>
              <w:rPr>
                <w:sz w:val="16"/>
              </w:rPr>
              <w:t xml:space="preserve">   </w:t>
            </w:r>
          </w:p>
          <w:p w:rsidR="008F6437" w:rsidRDefault="008F6437">
            <w:pPr>
              <w:pStyle w:val="ConsPlusNonformat"/>
              <w:jc w:val="both"/>
            </w:pPr>
            <w:r>
              <w:rPr>
                <w:sz w:val="16"/>
              </w:rPr>
              <w:t xml:space="preserve">год с определением  </w:t>
            </w:r>
          </w:p>
          <w:p w:rsidR="008F6437" w:rsidRDefault="008F6437">
            <w:pPr>
              <w:pStyle w:val="ConsPlusNonformat"/>
              <w:jc w:val="both"/>
            </w:pPr>
            <w:r>
              <w:rPr>
                <w:sz w:val="16"/>
              </w:rPr>
              <w:t xml:space="preserve">тактики             </w:t>
            </w:r>
          </w:p>
          <w:p w:rsidR="008F6437" w:rsidRDefault="008F6437">
            <w:pPr>
              <w:pStyle w:val="ConsPlusNonformat"/>
              <w:jc w:val="both"/>
            </w:pPr>
            <w:r>
              <w:rPr>
                <w:sz w:val="16"/>
              </w:rPr>
              <w:t xml:space="preserve">диспансерного       </w:t>
            </w:r>
          </w:p>
          <w:p w:rsidR="008F6437" w:rsidRDefault="008F6437">
            <w:pPr>
              <w:pStyle w:val="ConsPlusNonformat"/>
              <w:jc w:val="both"/>
            </w:pPr>
            <w:r>
              <w:rPr>
                <w:sz w:val="16"/>
              </w:rPr>
              <w:t xml:space="preserve">наблюдения          </w:t>
            </w:r>
          </w:p>
        </w:tc>
      </w:tr>
      <w:tr w:rsidR="008F6437">
        <w:trPr>
          <w:trHeight w:val="160"/>
        </w:trPr>
        <w:tc>
          <w:tcPr>
            <w:tcW w:w="672" w:type="dxa"/>
            <w:tcBorders>
              <w:top w:val="nil"/>
            </w:tcBorders>
          </w:tcPr>
          <w:p w:rsidR="008F6437" w:rsidRDefault="008F6437">
            <w:pPr>
              <w:pStyle w:val="ConsPlusNonformat"/>
              <w:jc w:val="both"/>
            </w:pPr>
            <w:r>
              <w:rPr>
                <w:sz w:val="16"/>
              </w:rPr>
              <w:t xml:space="preserve">30.  </w:t>
            </w:r>
          </w:p>
        </w:tc>
        <w:tc>
          <w:tcPr>
            <w:tcW w:w="2784" w:type="dxa"/>
            <w:tcBorders>
              <w:top w:val="nil"/>
            </w:tcBorders>
          </w:tcPr>
          <w:p w:rsidR="008F6437" w:rsidRDefault="008F6437">
            <w:pPr>
              <w:pStyle w:val="ConsPlusNonformat"/>
              <w:jc w:val="both"/>
            </w:pPr>
            <w:r>
              <w:rPr>
                <w:sz w:val="16"/>
              </w:rPr>
              <w:t xml:space="preserve">Пациенты, относящиеся </w:t>
            </w:r>
            <w:proofErr w:type="gramStart"/>
            <w:r>
              <w:rPr>
                <w:sz w:val="16"/>
              </w:rPr>
              <w:t>к</w:t>
            </w:r>
            <w:proofErr w:type="gramEnd"/>
            <w:r>
              <w:rPr>
                <w:sz w:val="16"/>
              </w:rPr>
              <w:t xml:space="preserve">    </w:t>
            </w:r>
          </w:p>
          <w:p w:rsidR="008F6437" w:rsidRDefault="008F6437">
            <w:pPr>
              <w:pStyle w:val="ConsPlusNonformat"/>
              <w:jc w:val="both"/>
            </w:pPr>
            <w:r>
              <w:rPr>
                <w:sz w:val="16"/>
              </w:rPr>
              <w:t xml:space="preserve">группам риска поражения    </w:t>
            </w:r>
          </w:p>
          <w:p w:rsidR="008F6437" w:rsidRDefault="008F6437">
            <w:pPr>
              <w:pStyle w:val="ConsPlusNonformat"/>
              <w:jc w:val="both"/>
            </w:pPr>
            <w:r>
              <w:rPr>
                <w:sz w:val="16"/>
              </w:rPr>
              <w:t xml:space="preserve">почек                      </w:t>
            </w:r>
          </w:p>
        </w:tc>
        <w:tc>
          <w:tcPr>
            <w:tcW w:w="1824" w:type="dxa"/>
            <w:tcBorders>
              <w:top w:val="nil"/>
            </w:tcBorders>
          </w:tcPr>
          <w:p w:rsidR="008F6437" w:rsidRDefault="008F6437">
            <w:pPr>
              <w:pStyle w:val="ConsPlusNonformat"/>
              <w:jc w:val="both"/>
            </w:pPr>
            <w:r>
              <w:rPr>
                <w:sz w:val="16"/>
              </w:rPr>
              <w:t xml:space="preserve"> не реже 1 раза  </w:t>
            </w:r>
          </w:p>
          <w:p w:rsidR="008F6437" w:rsidRDefault="008F6437">
            <w:pPr>
              <w:pStyle w:val="ConsPlusNonformat"/>
              <w:jc w:val="both"/>
            </w:pPr>
            <w:r>
              <w:rPr>
                <w:sz w:val="16"/>
              </w:rPr>
              <w:t xml:space="preserve">      в год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врача-нефролога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нефролога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roofErr w:type="gramStart"/>
            <w:r>
              <w:rPr>
                <w:sz w:val="16"/>
              </w:rPr>
              <w:t>с</w:t>
            </w:r>
            <w:proofErr w:type="gramEnd"/>
            <w:r>
              <w:rPr>
                <w:sz w:val="16"/>
              </w:rPr>
              <w:t xml:space="preserve">        </w:t>
            </w:r>
          </w:p>
          <w:p w:rsidR="008F6437" w:rsidRDefault="008F6437">
            <w:pPr>
              <w:pStyle w:val="ConsPlusNonformat"/>
              <w:jc w:val="both"/>
            </w:pPr>
            <w:r>
              <w:rPr>
                <w:sz w:val="16"/>
              </w:rPr>
              <w:t>определением тактики</w:t>
            </w:r>
          </w:p>
          <w:p w:rsidR="008F6437" w:rsidRDefault="008F6437">
            <w:pPr>
              <w:pStyle w:val="ConsPlusNonformat"/>
              <w:jc w:val="both"/>
            </w:pPr>
            <w:r>
              <w:rPr>
                <w:sz w:val="16"/>
              </w:rPr>
              <w:t xml:space="preserve">диспансерного       </w:t>
            </w:r>
          </w:p>
          <w:p w:rsidR="008F6437" w:rsidRDefault="008F6437">
            <w:pPr>
              <w:pStyle w:val="ConsPlusNonformat"/>
              <w:jc w:val="both"/>
            </w:pPr>
            <w:r>
              <w:rPr>
                <w:sz w:val="16"/>
              </w:rPr>
              <w:t xml:space="preserve">наблюдения          </w:t>
            </w:r>
          </w:p>
        </w:tc>
      </w:tr>
      <w:tr w:rsidR="008F6437">
        <w:trPr>
          <w:trHeight w:val="160"/>
        </w:trPr>
        <w:tc>
          <w:tcPr>
            <w:tcW w:w="672" w:type="dxa"/>
            <w:tcBorders>
              <w:top w:val="nil"/>
            </w:tcBorders>
          </w:tcPr>
          <w:p w:rsidR="008F6437" w:rsidRDefault="008F6437">
            <w:pPr>
              <w:pStyle w:val="ConsPlusNonformat"/>
              <w:jc w:val="both"/>
            </w:pPr>
            <w:r>
              <w:rPr>
                <w:sz w:val="16"/>
              </w:rPr>
              <w:t xml:space="preserve">31.  </w:t>
            </w:r>
          </w:p>
        </w:tc>
        <w:tc>
          <w:tcPr>
            <w:tcW w:w="2784" w:type="dxa"/>
            <w:tcBorders>
              <w:top w:val="nil"/>
            </w:tcBorders>
          </w:tcPr>
          <w:p w:rsidR="008F6437" w:rsidRDefault="008F6437">
            <w:pPr>
              <w:pStyle w:val="ConsPlusNonformat"/>
              <w:jc w:val="both"/>
            </w:pPr>
            <w:r>
              <w:rPr>
                <w:sz w:val="16"/>
              </w:rPr>
              <w:t xml:space="preserve">Остеопороз первичный       </w:t>
            </w:r>
          </w:p>
        </w:tc>
        <w:tc>
          <w:tcPr>
            <w:tcW w:w="1824" w:type="dxa"/>
            <w:tcBorders>
              <w:top w:val="nil"/>
            </w:tcBorders>
          </w:tcPr>
          <w:p w:rsidR="008F6437" w:rsidRDefault="008F6437">
            <w:pPr>
              <w:pStyle w:val="ConsPlusNonformat"/>
              <w:jc w:val="both"/>
            </w:pPr>
            <w:r>
              <w:rPr>
                <w:sz w:val="16"/>
              </w:rPr>
              <w:t xml:space="preserve"> 1 раз в год или </w:t>
            </w:r>
          </w:p>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врача - акушера- </w:t>
            </w:r>
          </w:p>
          <w:p w:rsidR="008F6437" w:rsidRDefault="008F6437">
            <w:pPr>
              <w:pStyle w:val="ConsPlusNonformat"/>
              <w:jc w:val="both"/>
            </w:pPr>
            <w:r>
              <w:rPr>
                <w:sz w:val="16"/>
              </w:rPr>
              <w:t xml:space="preserve">   гинеколога,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эндокринолога,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ревматолога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 xml:space="preserve">консультация)       </w:t>
            </w:r>
          </w:p>
          <w:p w:rsidR="008F6437" w:rsidRDefault="008F6437">
            <w:pPr>
              <w:pStyle w:val="ConsPlusNonformat"/>
              <w:jc w:val="both"/>
            </w:pPr>
            <w:r>
              <w:rPr>
                <w:sz w:val="16"/>
              </w:rPr>
              <w:t xml:space="preserve">врача - акушера-    </w:t>
            </w:r>
          </w:p>
          <w:p w:rsidR="008F6437" w:rsidRDefault="008F6437">
            <w:pPr>
              <w:pStyle w:val="ConsPlusNonformat"/>
              <w:jc w:val="both"/>
            </w:pPr>
            <w:proofErr w:type="gramStart"/>
            <w:r>
              <w:rPr>
                <w:sz w:val="16"/>
              </w:rPr>
              <w:t xml:space="preserve">гинеколога (для     </w:t>
            </w:r>
            <w:proofErr w:type="gramEnd"/>
          </w:p>
          <w:p w:rsidR="008F6437" w:rsidRDefault="008F6437">
            <w:pPr>
              <w:pStyle w:val="ConsPlusNonformat"/>
              <w:jc w:val="both"/>
            </w:pPr>
            <w:r>
              <w:rPr>
                <w:sz w:val="16"/>
              </w:rPr>
              <w:t xml:space="preserve">женщин </w:t>
            </w:r>
            <w:proofErr w:type="gramStart"/>
            <w:r>
              <w:rPr>
                <w:sz w:val="16"/>
              </w:rPr>
              <w:t>с</w:t>
            </w:r>
            <w:proofErr w:type="gramEnd"/>
            <w:r>
              <w:rPr>
                <w:sz w:val="16"/>
              </w:rPr>
              <w:t xml:space="preserve">            </w:t>
            </w:r>
          </w:p>
          <w:p w:rsidR="008F6437" w:rsidRDefault="008F6437">
            <w:pPr>
              <w:pStyle w:val="ConsPlusNonformat"/>
              <w:jc w:val="both"/>
            </w:pPr>
            <w:r>
              <w:rPr>
                <w:sz w:val="16"/>
              </w:rPr>
              <w:t xml:space="preserve">остеопорозом,       </w:t>
            </w:r>
          </w:p>
          <w:p w:rsidR="008F6437" w:rsidRDefault="008F6437">
            <w:pPr>
              <w:pStyle w:val="ConsPlusNonformat"/>
              <w:jc w:val="both"/>
            </w:pPr>
            <w:r>
              <w:rPr>
                <w:sz w:val="16"/>
              </w:rPr>
              <w:t xml:space="preserve">развившимся в       </w:t>
            </w:r>
          </w:p>
          <w:p w:rsidR="008F6437" w:rsidRDefault="008F6437">
            <w:pPr>
              <w:pStyle w:val="ConsPlusNonformat"/>
              <w:jc w:val="both"/>
            </w:pPr>
            <w:r>
              <w:rPr>
                <w:sz w:val="16"/>
              </w:rPr>
              <w:t xml:space="preserve">течение 3 лет после </w:t>
            </w:r>
          </w:p>
          <w:p w:rsidR="008F6437" w:rsidRDefault="008F6437">
            <w:pPr>
              <w:pStyle w:val="ConsPlusNonformat"/>
              <w:jc w:val="both"/>
            </w:pPr>
            <w:r>
              <w:rPr>
                <w:sz w:val="16"/>
              </w:rPr>
              <w:t xml:space="preserve">наступления         </w:t>
            </w:r>
          </w:p>
          <w:p w:rsidR="008F6437" w:rsidRDefault="008F6437">
            <w:pPr>
              <w:pStyle w:val="ConsPlusNonformat"/>
              <w:jc w:val="both"/>
            </w:pPr>
            <w:r>
              <w:rPr>
                <w:sz w:val="16"/>
              </w:rPr>
              <w:t xml:space="preserve">менопаузы), врача-  </w:t>
            </w:r>
          </w:p>
          <w:p w:rsidR="008F6437" w:rsidRDefault="008F6437">
            <w:pPr>
              <w:pStyle w:val="ConsPlusNonformat"/>
              <w:jc w:val="both"/>
            </w:pPr>
            <w:r>
              <w:rPr>
                <w:sz w:val="16"/>
              </w:rPr>
              <w:t xml:space="preserve">эндокринолога,      </w:t>
            </w:r>
          </w:p>
          <w:p w:rsidR="008F6437" w:rsidRDefault="008F6437">
            <w:pPr>
              <w:pStyle w:val="ConsPlusNonformat"/>
              <w:jc w:val="both"/>
            </w:pPr>
            <w:r>
              <w:rPr>
                <w:sz w:val="16"/>
              </w:rPr>
              <w:t xml:space="preserve">врача-ревматолога </w:t>
            </w:r>
            <w:proofErr w:type="gramStart"/>
            <w:r>
              <w:rPr>
                <w:sz w:val="16"/>
              </w:rPr>
              <w:t>по</w:t>
            </w:r>
            <w:proofErr w:type="gramEnd"/>
          </w:p>
          <w:p w:rsidR="008F6437" w:rsidRDefault="008F6437">
            <w:pPr>
              <w:pStyle w:val="ConsPlusNonformat"/>
              <w:jc w:val="both"/>
            </w:pPr>
            <w:r>
              <w:rPr>
                <w:sz w:val="16"/>
              </w:rPr>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t xml:space="preserve">32.  </w:t>
            </w:r>
          </w:p>
        </w:tc>
        <w:tc>
          <w:tcPr>
            <w:tcW w:w="2784" w:type="dxa"/>
            <w:tcBorders>
              <w:top w:val="nil"/>
            </w:tcBorders>
          </w:tcPr>
          <w:p w:rsidR="008F6437" w:rsidRDefault="008F6437">
            <w:pPr>
              <w:pStyle w:val="ConsPlusNonformat"/>
              <w:jc w:val="both"/>
            </w:pPr>
            <w:r>
              <w:rPr>
                <w:sz w:val="16"/>
              </w:rPr>
              <w:t>Инсулиннезависимый сахарный</w:t>
            </w:r>
          </w:p>
          <w:p w:rsidR="008F6437" w:rsidRDefault="008F6437">
            <w:pPr>
              <w:pStyle w:val="ConsPlusNonformat"/>
              <w:jc w:val="both"/>
            </w:pPr>
            <w:r>
              <w:rPr>
                <w:sz w:val="16"/>
              </w:rPr>
              <w:t xml:space="preserve">диабет (2 тип)             </w:t>
            </w:r>
          </w:p>
        </w:tc>
        <w:tc>
          <w:tcPr>
            <w:tcW w:w="1824" w:type="dxa"/>
            <w:tcBorders>
              <w:top w:val="nil"/>
            </w:tcBorders>
          </w:tcPr>
          <w:p w:rsidR="008F6437" w:rsidRDefault="008F6437">
            <w:pPr>
              <w:pStyle w:val="ConsPlusNonformat"/>
              <w:jc w:val="both"/>
            </w:pPr>
            <w:r>
              <w:rPr>
                <w:sz w:val="16"/>
              </w:rPr>
              <w:t xml:space="preserve">1 раз в 3 месяца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эндокринолога или   </w:t>
            </w:r>
          </w:p>
          <w:p w:rsidR="008F6437" w:rsidRDefault="008F6437">
            <w:pPr>
              <w:pStyle w:val="ConsPlusNonformat"/>
              <w:jc w:val="both"/>
            </w:pPr>
            <w:r>
              <w:rPr>
                <w:sz w:val="16"/>
              </w:rPr>
              <w:t>врача-диабетолога по</w:t>
            </w:r>
          </w:p>
          <w:p w:rsidR="008F6437" w:rsidRDefault="008F6437">
            <w:pPr>
              <w:pStyle w:val="ConsPlusNonformat"/>
              <w:jc w:val="both"/>
            </w:pPr>
            <w:r>
              <w:rPr>
                <w:sz w:val="16"/>
              </w:rPr>
              <w:lastRenderedPageBreak/>
              <w:t xml:space="preserve">медицинским         </w:t>
            </w:r>
          </w:p>
          <w:p w:rsidR="008F6437" w:rsidRDefault="008F6437">
            <w:pPr>
              <w:pStyle w:val="ConsPlusNonformat"/>
              <w:jc w:val="both"/>
            </w:pPr>
            <w:r>
              <w:rPr>
                <w:sz w:val="16"/>
              </w:rPr>
              <w:t xml:space="preserve">показаниям          </w:t>
            </w:r>
          </w:p>
        </w:tc>
      </w:tr>
      <w:tr w:rsidR="008F6437">
        <w:trPr>
          <w:trHeight w:val="160"/>
        </w:trPr>
        <w:tc>
          <w:tcPr>
            <w:tcW w:w="672" w:type="dxa"/>
            <w:tcBorders>
              <w:top w:val="nil"/>
            </w:tcBorders>
          </w:tcPr>
          <w:p w:rsidR="008F6437" w:rsidRDefault="008F6437">
            <w:pPr>
              <w:pStyle w:val="ConsPlusNonformat"/>
              <w:jc w:val="both"/>
            </w:pPr>
            <w:r>
              <w:rPr>
                <w:sz w:val="16"/>
              </w:rPr>
              <w:lastRenderedPageBreak/>
              <w:t xml:space="preserve">33.  </w:t>
            </w:r>
          </w:p>
        </w:tc>
        <w:tc>
          <w:tcPr>
            <w:tcW w:w="2784" w:type="dxa"/>
            <w:tcBorders>
              <w:top w:val="nil"/>
            </w:tcBorders>
          </w:tcPr>
          <w:p w:rsidR="008F6437" w:rsidRDefault="008F6437">
            <w:pPr>
              <w:pStyle w:val="ConsPlusNonformat"/>
              <w:jc w:val="both"/>
            </w:pPr>
            <w:r>
              <w:rPr>
                <w:sz w:val="16"/>
              </w:rPr>
              <w:t xml:space="preserve">Инсулинзависимый сахарный  </w:t>
            </w:r>
          </w:p>
          <w:p w:rsidR="008F6437" w:rsidRDefault="008F6437">
            <w:pPr>
              <w:pStyle w:val="ConsPlusNonformat"/>
              <w:jc w:val="both"/>
            </w:pPr>
            <w:r>
              <w:rPr>
                <w:sz w:val="16"/>
              </w:rPr>
              <w:t xml:space="preserve">диабет (2 тип) </w:t>
            </w:r>
            <w:proofErr w:type="gramStart"/>
            <w:r>
              <w:rPr>
                <w:sz w:val="16"/>
              </w:rPr>
              <w:t>с</w:t>
            </w:r>
            <w:proofErr w:type="gramEnd"/>
            <w:r>
              <w:rPr>
                <w:sz w:val="16"/>
              </w:rPr>
              <w:t xml:space="preserve">           </w:t>
            </w:r>
          </w:p>
          <w:p w:rsidR="008F6437" w:rsidRDefault="008F6437">
            <w:pPr>
              <w:pStyle w:val="ConsPlusNonformat"/>
              <w:jc w:val="both"/>
            </w:pPr>
            <w:r>
              <w:rPr>
                <w:sz w:val="16"/>
              </w:rPr>
              <w:t xml:space="preserve">подобранной дозой инсулина </w:t>
            </w:r>
          </w:p>
          <w:p w:rsidR="008F6437" w:rsidRDefault="008F6437">
            <w:pPr>
              <w:pStyle w:val="ConsPlusNonformat"/>
              <w:jc w:val="both"/>
            </w:pPr>
            <w:r>
              <w:rPr>
                <w:sz w:val="16"/>
              </w:rPr>
              <w:t xml:space="preserve">и стабильным течением      </w:t>
            </w:r>
          </w:p>
        </w:tc>
        <w:tc>
          <w:tcPr>
            <w:tcW w:w="1824" w:type="dxa"/>
            <w:tcBorders>
              <w:top w:val="nil"/>
            </w:tcBorders>
          </w:tcPr>
          <w:p w:rsidR="008F6437" w:rsidRDefault="008F6437">
            <w:pPr>
              <w:pStyle w:val="ConsPlusNonformat"/>
              <w:jc w:val="both"/>
            </w:pPr>
            <w:r>
              <w:rPr>
                <w:sz w:val="16"/>
              </w:rPr>
              <w:t xml:space="preserve">1 раз в 3 месяца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 xml:space="preserve">консультация)       </w:t>
            </w:r>
          </w:p>
          <w:p w:rsidR="008F6437" w:rsidRDefault="008F6437">
            <w:pPr>
              <w:pStyle w:val="ConsPlusNonformat"/>
              <w:jc w:val="both"/>
            </w:pPr>
            <w:r>
              <w:rPr>
                <w:sz w:val="16"/>
              </w:rPr>
              <w:t xml:space="preserve">врача-эндокринолога </w:t>
            </w:r>
          </w:p>
          <w:p w:rsidR="008F6437" w:rsidRDefault="008F6437">
            <w:pPr>
              <w:pStyle w:val="ConsPlusNonformat"/>
              <w:jc w:val="both"/>
            </w:pPr>
            <w:r>
              <w:rPr>
                <w:sz w:val="16"/>
              </w:rPr>
              <w:t xml:space="preserve">или врача-          </w:t>
            </w:r>
          </w:p>
          <w:p w:rsidR="008F6437" w:rsidRDefault="008F6437">
            <w:pPr>
              <w:pStyle w:val="ConsPlusNonformat"/>
              <w:jc w:val="both"/>
            </w:pPr>
            <w:r>
              <w:rPr>
                <w:sz w:val="16"/>
              </w:rPr>
              <w:t xml:space="preserve">диабетолога 1 раз </w:t>
            </w:r>
            <w:proofErr w:type="gramStart"/>
            <w:r>
              <w:rPr>
                <w:sz w:val="16"/>
              </w:rPr>
              <w:t>в</w:t>
            </w:r>
            <w:proofErr w:type="gramEnd"/>
            <w:r>
              <w:rPr>
                <w:sz w:val="16"/>
              </w:rPr>
              <w:t xml:space="preserve"> </w:t>
            </w:r>
          </w:p>
          <w:p w:rsidR="008F6437" w:rsidRDefault="008F6437">
            <w:pPr>
              <w:pStyle w:val="ConsPlusNonformat"/>
              <w:jc w:val="both"/>
            </w:pPr>
            <w:r>
              <w:rPr>
                <w:sz w:val="16"/>
              </w:rPr>
              <w:t xml:space="preserve">12 месяцев          </w:t>
            </w:r>
          </w:p>
        </w:tc>
      </w:tr>
      <w:tr w:rsidR="008F6437">
        <w:trPr>
          <w:trHeight w:val="160"/>
        </w:trPr>
        <w:tc>
          <w:tcPr>
            <w:tcW w:w="672" w:type="dxa"/>
            <w:tcBorders>
              <w:top w:val="nil"/>
            </w:tcBorders>
          </w:tcPr>
          <w:p w:rsidR="008F6437" w:rsidRDefault="008F6437">
            <w:pPr>
              <w:pStyle w:val="ConsPlusNonformat"/>
              <w:jc w:val="both"/>
            </w:pPr>
            <w:r>
              <w:rPr>
                <w:sz w:val="16"/>
              </w:rPr>
              <w:t xml:space="preserve">34   </w:t>
            </w:r>
          </w:p>
        </w:tc>
        <w:tc>
          <w:tcPr>
            <w:tcW w:w="2784" w:type="dxa"/>
            <w:tcBorders>
              <w:top w:val="nil"/>
            </w:tcBorders>
          </w:tcPr>
          <w:p w:rsidR="008F6437" w:rsidRDefault="008F6437">
            <w:pPr>
              <w:pStyle w:val="ConsPlusNonformat"/>
              <w:jc w:val="both"/>
            </w:pPr>
            <w:r>
              <w:rPr>
                <w:sz w:val="16"/>
              </w:rPr>
              <w:t xml:space="preserve">Последствия </w:t>
            </w:r>
            <w:proofErr w:type="gramStart"/>
            <w:r>
              <w:rPr>
                <w:sz w:val="16"/>
              </w:rPr>
              <w:t>перенесенных</w:t>
            </w:r>
            <w:proofErr w:type="gramEnd"/>
            <w:r>
              <w:rPr>
                <w:sz w:val="16"/>
              </w:rPr>
              <w:t xml:space="preserve">   </w:t>
            </w:r>
          </w:p>
          <w:p w:rsidR="008F6437" w:rsidRDefault="008F6437">
            <w:pPr>
              <w:pStyle w:val="ConsPlusNonformat"/>
              <w:jc w:val="both"/>
            </w:pPr>
            <w:r>
              <w:rPr>
                <w:sz w:val="16"/>
              </w:rPr>
              <w:t xml:space="preserve">острых нарушений </w:t>
            </w:r>
            <w:proofErr w:type="gramStart"/>
            <w:r>
              <w:rPr>
                <w:sz w:val="16"/>
              </w:rPr>
              <w:t>мозгового</w:t>
            </w:r>
            <w:proofErr w:type="gramEnd"/>
            <w:r>
              <w:rPr>
                <w:sz w:val="16"/>
              </w:rPr>
              <w:t xml:space="preserve"> </w:t>
            </w:r>
          </w:p>
          <w:p w:rsidR="008F6437" w:rsidRDefault="008F6437">
            <w:pPr>
              <w:pStyle w:val="ConsPlusNonformat"/>
              <w:jc w:val="both"/>
            </w:pPr>
            <w:r>
              <w:rPr>
                <w:sz w:val="16"/>
              </w:rPr>
              <w:t xml:space="preserve">кровообращения </w:t>
            </w:r>
            <w:proofErr w:type="gramStart"/>
            <w:r>
              <w:rPr>
                <w:sz w:val="16"/>
              </w:rPr>
              <w:t>со</w:t>
            </w:r>
            <w:proofErr w:type="gramEnd"/>
            <w:r>
              <w:rPr>
                <w:sz w:val="16"/>
              </w:rPr>
              <w:t xml:space="preserve">          </w:t>
            </w:r>
          </w:p>
          <w:p w:rsidR="008F6437" w:rsidRDefault="008F6437">
            <w:pPr>
              <w:pStyle w:val="ConsPlusNonformat"/>
              <w:jc w:val="both"/>
            </w:pPr>
            <w:r>
              <w:rPr>
                <w:sz w:val="16"/>
              </w:rPr>
              <w:t xml:space="preserve">стабильным течением </w:t>
            </w:r>
            <w:proofErr w:type="gramStart"/>
            <w:r>
              <w:rPr>
                <w:sz w:val="16"/>
              </w:rPr>
              <w:t>по</w:t>
            </w:r>
            <w:proofErr w:type="gramEnd"/>
            <w:r>
              <w:rPr>
                <w:sz w:val="16"/>
              </w:rPr>
              <w:t xml:space="preserve">     </w:t>
            </w:r>
          </w:p>
          <w:p w:rsidR="008F6437" w:rsidRDefault="008F6437">
            <w:pPr>
              <w:pStyle w:val="ConsPlusNonformat"/>
              <w:jc w:val="both"/>
            </w:pPr>
            <w:proofErr w:type="gramStart"/>
            <w:r>
              <w:rPr>
                <w:sz w:val="16"/>
              </w:rPr>
              <w:t>прошествии</w:t>
            </w:r>
            <w:proofErr w:type="gramEnd"/>
            <w:r>
              <w:rPr>
                <w:sz w:val="16"/>
              </w:rPr>
              <w:t xml:space="preserve"> 6 месяцев после </w:t>
            </w:r>
          </w:p>
          <w:p w:rsidR="008F6437" w:rsidRDefault="008F6437">
            <w:pPr>
              <w:pStyle w:val="ConsPlusNonformat"/>
              <w:jc w:val="both"/>
            </w:pPr>
            <w:r>
              <w:rPr>
                <w:sz w:val="16"/>
              </w:rPr>
              <w:t xml:space="preserve">острого периода            </w:t>
            </w:r>
          </w:p>
        </w:tc>
        <w:tc>
          <w:tcPr>
            <w:tcW w:w="1824" w:type="dxa"/>
            <w:tcBorders>
              <w:top w:val="nil"/>
            </w:tcBorders>
          </w:tcPr>
          <w:p w:rsidR="008F6437" w:rsidRDefault="008F6437">
            <w:pPr>
              <w:pStyle w:val="ConsPlusNonformat"/>
              <w:jc w:val="both"/>
            </w:pPr>
            <w:r>
              <w:rPr>
                <w:sz w:val="16"/>
              </w:rPr>
              <w:t xml:space="preserve">   1 - 2 раза    </w:t>
            </w:r>
          </w:p>
          <w:p w:rsidR="008F6437" w:rsidRDefault="008F6437">
            <w:pPr>
              <w:pStyle w:val="ConsPlusNonformat"/>
              <w:jc w:val="both"/>
            </w:pPr>
            <w:r>
              <w:rPr>
                <w:sz w:val="16"/>
              </w:rPr>
              <w:t xml:space="preserve">   в 6 месяцев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невролога 1 - 2 раза</w:t>
            </w:r>
          </w:p>
          <w:p w:rsidR="008F6437" w:rsidRDefault="008F6437">
            <w:pPr>
              <w:pStyle w:val="ConsPlusNonformat"/>
              <w:jc w:val="both"/>
            </w:pPr>
            <w:r>
              <w:rPr>
                <w:sz w:val="16"/>
              </w:rPr>
              <w:t xml:space="preserve">в 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35.  </w:t>
            </w:r>
          </w:p>
        </w:tc>
        <w:tc>
          <w:tcPr>
            <w:tcW w:w="2784" w:type="dxa"/>
            <w:tcBorders>
              <w:top w:val="nil"/>
            </w:tcBorders>
          </w:tcPr>
          <w:p w:rsidR="008F6437" w:rsidRDefault="008F6437">
            <w:pPr>
              <w:pStyle w:val="ConsPlusNonformat"/>
              <w:jc w:val="both"/>
            </w:pPr>
            <w:r>
              <w:rPr>
                <w:sz w:val="16"/>
              </w:rPr>
              <w:t xml:space="preserve">Деменции, иные состояния,  </w:t>
            </w:r>
          </w:p>
          <w:p w:rsidR="008F6437" w:rsidRDefault="008F6437">
            <w:pPr>
              <w:pStyle w:val="ConsPlusNonformat"/>
              <w:jc w:val="both"/>
            </w:pPr>
            <w:r>
              <w:rPr>
                <w:sz w:val="16"/>
              </w:rPr>
              <w:t xml:space="preserve">сопровождающиеся           </w:t>
            </w:r>
          </w:p>
          <w:p w:rsidR="008F6437" w:rsidRDefault="008F6437">
            <w:pPr>
              <w:pStyle w:val="ConsPlusNonformat"/>
              <w:jc w:val="both"/>
            </w:pPr>
            <w:r>
              <w:rPr>
                <w:sz w:val="16"/>
              </w:rPr>
              <w:t xml:space="preserve">когнитивными нарушениями,  </w:t>
            </w:r>
          </w:p>
          <w:p w:rsidR="008F6437" w:rsidRDefault="008F6437">
            <w:pPr>
              <w:pStyle w:val="ConsPlusNonformat"/>
              <w:jc w:val="both"/>
            </w:pPr>
            <w:r>
              <w:rPr>
                <w:sz w:val="16"/>
              </w:rPr>
              <w:t xml:space="preserve">со стабильным течением     </w:t>
            </w:r>
          </w:p>
        </w:tc>
        <w:tc>
          <w:tcPr>
            <w:tcW w:w="1824" w:type="dxa"/>
            <w:tcBorders>
              <w:top w:val="nil"/>
            </w:tcBorders>
          </w:tcPr>
          <w:p w:rsidR="008F6437" w:rsidRDefault="008F6437">
            <w:pPr>
              <w:pStyle w:val="ConsPlusNonformat"/>
              <w:jc w:val="both"/>
            </w:pPr>
            <w:r>
              <w:rPr>
                <w:sz w:val="16"/>
              </w:rPr>
              <w:t xml:space="preserve">1 - 2 раза в год </w:t>
            </w:r>
          </w:p>
          <w:p w:rsidR="008F6437" w:rsidRDefault="008F6437">
            <w:pPr>
              <w:pStyle w:val="ConsPlusNonformat"/>
              <w:jc w:val="both"/>
            </w:pPr>
            <w:r>
              <w:rPr>
                <w:sz w:val="16"/>
              </w:rPr>
              <w:t xml:space="preserve">     или по      </w:t>
            </w:r>
          </w:p>
          <w:p w:rsidR="008F6437" w:rsidRDefault="008F6437">
            <w:pPr>
              <w:pStyle w:val="ConsPlusNonformat"/>
              <w:jc w:val="both"/>
            </w:pPr>
            <w:r>
              <w:rPr>
                <w:sz w:val="16"/>
              </w:rPr>
              <w:t xml:space="preserve">  рекомендации   </w:t>
            </w:r>
          </w:p>
          <w:p w:rsidR="008F6437" w:rsidRDefault="008F6437">
            <w:pPr>
              <w:pStyle w:val="ConsPlusNonformat"/>
              <w:jc w:val="both"/>
            </w:pPr>
            <w:r>
              <w:rPr>
                <w:sz w:val="16"/>
              </w:rPr>
              <w:t xml:space="preserve"> врача-невролога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врача-невролога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невролога 1 - 2 раза</w:t>
            </w:r>
          </w:p>
          <w:p w:rsidR="008F6437" w:rsidRDefault="008F6437">
            <w:pPr>
              <w:pStyle w:val="ConsPlusNonformat"/>
              <w:jc w:val="both"/>
            </w:pPr>
            <w:r>
              <w:rPr>
                <w:sz w:val="16"/>
              </w:rPr>
              <w:t xml:space="preserve">в 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36.  </w:t>
            </w:r>
          </w:p>
        </w:tc>
        <w:tc>
          <w:tcPr>
            <w:tcW w:w="2784" w:type="dxa"/>
            <w:tcBorders>
              <w:top w:val="nil"/>
            </w:tcBorders>
          </w:tcPr>
          <w:p w:rsidR="008F6437" w:rsidRDefault="008F6437">
            <w:pPr>
              <w:pStyle w:val="ConsPlusNonformat"/>
              <w:jc w:val="both"/>
            </w:pPr>
            <w:r>
              <w:rPr>
                <w:sz w:val="16"/>
              </w:rPr>
              <w:t>Последствия легких черепно-</w:t>
            </w:r>
          </w:p>
          <w:p w:rsidR="008F6437" w:rsidRDefault="008F6437">
            <w:pPr>
              <w:pStyle w:val="ConsPlusNonformat"/>
              <w:jc w:val="both"/>
            </w:pPr>
            <w:r>
              <w:rPr>
                <w:sz w:val="16"/>
              </w:rPr>
              <w:t xml:space="preserve">мозговых травм, не         </w:t>
            </w:r>
          </w:p>
          <w:p w:rsidR="008F6437" w:rsidRDefault="008F6437">
            <w:pPr>
              <w:pStyle w:val="ConsPlusNonformat"/>
              <w:jc w:val="both"/>
            </w:pPr>
            <w:r>
              <w:rPr>
                <w:sz w:val="16"/>
              </w:rPr>
              <w:t xml:space="preserve">сопровождавшихся           </w:t>
            </w:r>
          </w:p>
          <w:p w:rsidR="008F6437" w:rsidRDefault="008F6437">
            <w:pPr>
              <w:pStyle w:val="ConsPlusNonformat"/>
              <w:jc w:val="both"/>
            </w:pPr>
            <w:r>
              <w:rPr>
                <w:sz w:val="16"/>
              </w:rPr>
              <w:t xml:space="preserve">нейрохирургическим         </w:t>
            </w:r>
          </w:p>
          <w:p w:rsidR="008F6437" w:rsidRDefault="008F6437">
            <w:pPr>
              <w:pStyle w:val="ConsPlusNonformat"/>
              <w:jc w:val="both"/>
            </w:pPr>
            <w:r>
              <w:rPr>
                <w:sz w:val="16"/>
              </w:rPr>
              <w:t xml:space="preserve">вмешательством, </w:t>
            </w:r>
            <w:proofErr w:type="gramStart"/>
            <w:r>
              <w:rPr>
                <w:sz w:val="16"/>
              </w:rPr>
              <w:t>со</w:t>
            </w:r>
            <w:proofErr w:type="gramEnd"/>
            <w:r>
              <w:rPr>
                <w:sz w:val="16"/>
              </w:rPr>
              <w:t xml:space="preserve">         </w:t>
            </w:r>
          </w:p>
          <w:p w:rsidR="008F6437" w:rsidRDefault="008F6437">
            <w:pPr>
              <w:pStyle w:val="ConsPlusNonformat"/>
              <w:jc w:val="both"/>
            </w:pPr>
            <w:r>
              <w:rPr>
                <w:sz w:val="16"/>
              </w:rPr>
              <w:t xml:space="preserve">стабильным течением </w:t>
            </w:r>
            <w:proofErr w:type="gramStart"/>
            <w:r>
              <w:rPr>
                <w:sz w:val="16"/>
              </w:rPr>
              <w:t>по</w:t>
            </w:r>
            <w:proofErr w:type="gramEnd"/>
            <w:r>
              <w:rPr>
                <w:sz w:val="16"/>
              </w:rPr>
              <w:t xml:space="preserve">     </w:t>
            </w:r>
          </w:p>
          <w:p w:rsidR="008F6437" w:rsidRDefault="008F6437">
            <w:pPr>
              <w:pStyle w:val="ConsPlusNonformat"/>
              <w:jc w:val="both"/>
            </w:pPr>
            <w:proofErr w:type="gramStart"/>
            <w:r>
              <w:rPr>
                <w:sz w:val="16"/>
              </w:rPr>
              <w:t>прошествии</w:t>
            </w:r>
            <w:proofErr w:type="gramEnd"/>
            <w:r>
              <w:rPr>
                <w:sz w:val="16"/>
              </w:rPr>
              <w:t xml:space="preserve"> 6 месяцев после </w:t>
            </w:r>
          </w:p>
          <w:p w:rsidR="008F6437" w:rsidRDefault="008F6437">
            <w:pPr>
              <w:pStyle w:val="ConsPlusNonformat"/>
              <w:jc w:val="both"/>
            </w:pPr>
            <w:r>
              <w:rPr>
                <w:sz w:val="16"/>
              </w:rPr>
              <w:t xml:space="preserve">травмы                     </w:t>
            </w:r>
          </w:p>
        </w:tc>
        <w:tc>
          <w:tcPr>
            <w:tcW w:w="1824" w:type="dxa"/>
            <w:tcBorders>
              <w:top w:val="nil"/>
            </w:tcBorders>
          </w:tcPr>
          <w:p w:rsidR="008F6437" w:rsidRDefault="008F6437">
            <w:pPr>
              <w:pStyle w:val="ConsPlusNonformat"/>
              <w:jc w:val="both"/>
            </w:pPr>
            <w:r>
              <w:rPr>
                <w:sz w:val="16"/>
              </w:rPr>
              <w:t xml:space="preserve">   1 - 2 раза    </w:t>
            </w:r>
          </w:p>
          <w:p w:rsidR="008F6437" w:rsidRDefault="008F6437">
            <w:pPr>
              <w:pStyle w:val="ConsPlusNonformat"/>
              <w:jc w:val="both"/>
            </w:pPr>
            <w:r>
              <w:rPr>
                <w:sz w:val="16"/>
              </w:rPr>
              <w:t xml:space="preserve">  в год или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  рекомендации   </w:t>
            </w:r>
          </w:p>
          <w:p w:rsidR="008F6437" w:rsidRDefault="008F6437">
            <w:pPr>
              <w:pStyle w:val="ConsPlusNonformat"/>
              <w:jc w:val="both"/>
            </w:pPr>
            <w:r>
              <w:rPr>
                <w:sz w:val="16"/>
              </w:rPr>
              <w:t xml:space="preserve"> врача-невролога </w:t>
            </w:r>
          </w:p>
        </w:tc>
        <w:tc>
          <w:tcPr>
            <w:tcW w:w="1728" w:type="dxa"/>
            <w:tcBorders>
              <w:top w:val="nil"/>
            </w:tcBorders>
          </w:tcPr>
          <w:p w:rsidR="008F6437" w:rsidRDefault="008F6437">
            <w:pPr>
              <w:pStyle w:val="ConsPlusNonformat"/>
              <w:jc w:val="both"/>
            </w:pPr>
            <w:r>
              <w:rPr>
                <w:sz w:val="16"/>
              </w:rPr>
              <w:t xml:space="preserve">       До       </w:t>
            </w:r>
          </w:p>
          <w:p w:rsidR="008F6437" w:rsidRDefault="008F6437">
            <w:pPr>
              <w:pStyle w:val="ConsPlusNonformat"/>
              <w:jc w:val="both"/>
            </w:pPr>
            <w:r>
              <w:rPr>
                <w:sz w:val="16"/>
              </w:rPr>
              <w:t xml:space="preserve"> выздоровления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 xml:space="preserve">невролога 1 раз </w:t>
            </w:r>
            <w:proofErr w:type="gramStart"/>
            <w:r>
              <w:rPr>
                <w:sz w:val="16"/>
              </w:rPr>
              <w:t>в</w:t>
            </w:r>
            <w:proofErr w:type="gramEnd"/>
            <w:r>
              <w:rPr>
                <w:sz w:val="16"/>
              </w:rPr>
              <w:t xml:space="preserve">   </w:t>
            </w:r>
          </w:p>
          <w:p w:rsidR="008F6437" w:rsidRDefault="008F6437">
            <w:pPr>
              <w:pStyle w:val="ConsPlusNonformat"/>
              <w:jc w:val="both"/>
            </w:pPr>
            <w:r>
              <w:rPr>
                <w:sz w:val="16"/>
              </w:rPr>
              <w:t xml:space="preserve">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37.  </w:t>
            </w:r>
          </w:p>
        </w:tc>
        <w:tc>
          <w:tcPr>
            <w:tcW w:w="2784" w:type="dxa"/>
            <w:tcBorders>
              <w:top w:val="nil"/>
            </w:tcBorders>
          </w:tcPr>
          <w:p w:rsidR="008F6437" w:rsidRDefault="008F6437">
            <w:pPr>
              <w:pStyle w:val="ConsPlusNonformat"/>
              <w:jc w:val="both"/>
            </w:pPr>
            <w:r>
              <w:rPr>
                <w:sz w:val="16"/>
              </w:rPr>
              <w:t xml:space="preserve">Последствия травмы нервной </w:t>
            </w:r>
          </w:p>
          <w:p w:rsidR="008F6437" w:rsidRDefault="008F6437">
            <w:pPr>
              <w:pStyle w:val="ConsPlusNonformat"/>
              <w:jc w:val="both"/>
            </w:pPr>
            <w:r>
              <w:rPr>
                <w:sz w:val="16"/>
              </w:rPr>
              <w:t xml:space="preserve">системы, сопровождавшейся  </w:t>
            </w:r>
          </w:p>
          <w:p w:rsidR="008F6437" w:rsidRDefault="008F6437">
            <w:pPr>
              <w:pStyle w:val="ConsPlusNonformat"/>
              <w:jc w:val="both"/>
            </w:pPr>
            <w:r>
              <w:rPr>
                <w:sz w:val="16"/>
              </w:rPr>
              <w:t xml:space="preserve">нейрохирургическим         </w:t>
            </w:r>
          </w:p>
          <w:p w:rsidR="008F6437" w:rsidRDefault="008F6437">
            <w:pPr>
              <w:pStyle w:val="ConsPlusNonformat"/>
              <w:jc w:val="both"/>
            </w:pPr>
            <w:r>
              <w:rPr>
                <w:sz w:val="16"/>
              </w:rPr>
              <w:t xml:space="preserve">вмешательством, </w:t>
            </w:r>
            <w:proofErr w:type="gramStart"/>
            <w:r>
              <w:rPr>
                <w:sz w:val="16"/>
              </w:rPr>
              <w:t>со</w:t>
            </w:r>
            <w:proofErr w:type="gramEnd"/>
            <w:r>
              <w:rPr>
                <w:sz w:val="16"/>
              </w:rPr>
              <w:t xml:space="preserve">         </w:t>
            </w:r>
          </w:p>
          <w:p w:rsidR="008F6437" w:rsidRDefault="008F6437">
            <w:pPr>
              <w:pStyle w:val="ConsPlusNonformat"/>
              <w:jc w:val="both"/>
            </w:pPr>
            <w:r>
              <w:rPr>
                <w:sz w:val="16"/>
              </w:rPr>
              <w:t xml:space="preserve">стабильным течением </w:t>
            </w:r>
            <w:proofErr w:type="gramStart"/>
            <w:r>
              <w:rPr>
                <w:sz w:val="16"/>
              </w:rPr>
              <w:t>по</w:t>
            </w:r>
            <w:proofErr w:type="gramEnd"/>
            <w:r>
              <w:rPr>
                <w:sz w:val="16"/>
              </w:rPr>
              <w:t xml:space="preserve">     </w:t>
            </w:r>
          </w:p>
          <w:p w:rsidR="008F6437" w:rsidRDefault="008F6437">
            <w:pPr>
              <w:pStyle w:val="ConsPlusNonformat"/>
              <w:jc w:val="both"/>
            </w:pPr>
            <w:proofErr w:type="gramStart"/>
            <w:r>
              <w:rPr>
                <w:sz w:val="16"/>
              </w:rPr>
              <w:t>истечении</w:t>
            </w:r>
            <w:proofErr w:type="gramEnd"/>
            <w:r>
              <w:rPr>
                <w:sz w:val="16"/>
              </w:rPr>
              <w:t xml:space="preserve"> 6 месяцев после  </w:t>
            </w:r>
          </w:p>
          <w:p w:rsidR="008F6437" w:rsidRDefault="008F6437">
            <w:pPr>
              <w:pStyle w:val="ConsPlusNonformat"/>
              <w:jc w:val="both"/>
            </w:pPr>
            <w:r>
              <w:rPr>
                <w:sz w:val="16"/>
              </w:rPr>
              <w:t xml:space="preserve">операции                   </w:t>
            </w:r>
          </w:p>
        </w:tc>
        <w:tc>
          <w:tcPr>
            <w:tcW w:w="1824" w:type="dxa"/>
            <w:tcBorders>
              <w:top w:val="nil"/>
            </w:tcBorders>
          </w:tcPr>
          <w:p w:rsidR="008F6437" w:rsidRDefault="008F6437">
            <w:pPr>
              <w:pStyle w:val="ConsPlusNonformat"/>
              <w:jc w:val="both"/>
            </w:pPr>
            <w:r>
              <w:rPr>
                <w:sz w:val="16"/>
              </w:rPr>
              <w:t xml:space="preserve">   1 - 2 раза    </w:t>
            </w:r>
          </w:p>
          <w:p w:rsidR="008F6437" w:rsidRDefault="008F6437">
            <w:pPr>
              <w:pStyle w:val="ConsPlusNonformat"/>
              <w:jc w:val="both"/>
            </w:pPr>
            <w:r>
              <w:rPr>
                <w:sz w:val="16"/>
              </w:rPr>
              <w:t xml:space="preserve">в 6 месяцев или  </w:t>
            </w:r>
          </w:p>
          <w:p w:rsidR="008F6437" w:rsidRDefault="008F6437">
            <w:pPr>
              <w:pStyle w:val="ConsPlusNonformat"/>
              <w:jc w:val="both"/>
            </w:pPr>
            <w:r>
              <w:rPr>
                <w:sz w:val="16"/>
              </w:rPr>
              <w:t xml:space="preserve"> по рекомендации </w:t>
            </w:r>
          </w:p>
          <w:p w:rsidR="008F6437" w:rsidRDefault="008F6437">
            <w:pPr>
              <w:pStyle w:val="ConsPlusNonformat"/>
              <w:jc w:val="both"/>
            </w:pPr>
            <w:r>
              <w:rPr>
                <w:sz w:val="16"/>
              </w:rPr>
              <w:t xml:space="preserve"> врача-невролога </w:t>
            </w:r>
          </w:p>
        </w:tc>
        <w:tc>
          <w:tcPr>
            <w:tcW w:w="1728" w:type="dxa"/>
            <w:tcBorders>
              <w:top w:val="nil"/>
            </w:tcBorders>
          </w:tcPr>
          <w:p w:rsidR="008F6437" w:rsidRDefault="008F6437">
            <w:pPr>
              <w:pStyle w:val="ConsPlusNonformat"/>
              <w:jc w:val="both"/>
            </w:pPr>
            <w:r>
              <w:rPr>
                <w:sz w:val="16"/>
              </w:rPr>
              <w:t xml:space="preserve">По рекомендации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невролога,   </w:t>
            </w:r>
          </w:p>
          <w:p w:rsidR="008F6437" w:rsidRDefault="008F6437">
            <w:pPr>
              <w:pStyle w:val="ConsPlusNonformat"/>
              <w:jc w:val="both"/>
            </w:pPr>
            <w:r>
              <w:rPr>
                <w:sz w:val="16"/>
              </w:rPr>
              <w:t xml:space="preserve">     врача-     </w:t>
            </w:r>
          </w:p>
          <w:p w:rsidR="008F6437" w:rsidRDefault="008F6437">
            <w:pPr>
              <w:pStyle w:val="ConsPlusNonformat"/>
              <w:jc w:val="both"/>
            </w:pPr>
            <w:r>
              <w:rPr>
                <w:sz w:val="16"/>
              </w:rPr>
              <w:t xml:space="preserve">  нейрохирурга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консультация) врача-</w:t>
            </w:r>
          </w:p>
          <w:p w:rsidR="008F6437" w:rsidRDefault="008F6437">
            <w:pPr>
              <w:pStyle w:val="ConsPlusNonformat"/>
              <w:jc w:val="both"/>
            </w:pPr>
            <w:r>
              <w:rPr>
                <w:sz w:val="16"/>
              </w:rPr>
              <w:t>невролога 1 - 2 раза</w:t>
            </w:r>
          </w:p>
          <w:p w:rsidR="008F6437" w:rsidRDefault="008F6437">
            <w:pPr>
              <w:pStyle w:val="ConsPlusNonformat"/>
              <w:jc w:val="both"/>
            </w:pPr>
            <w:r>
              <w:rPr>
                <w:sz w:val="16"/>
              </w:rPr>
              <w:t xml:space="preserve">в год               </w:t>
            </w:r>
          </w:p>
        </w:tc>
      </w:tr>
      <w:tr w:rsidR="008F6437">
        <w:trPr>
          <w:trHeight w:val="160"/>
        </w:trPr>
        <w:tc>
          <w:tcPr>
            <w:tcW w:w="672" w:type="dxa"/>
            <w:tcBorders>
              <w:top w:val="nil"/>
            </w:tcBorders>
          </w:tcPr>
          <w:p w:rsidR="008F6437" w:rsidRDefault="008F6437">
            <w:pPr>
              <w:pStyle w:val="ConsPlusNonformat"/>
              <w:jc w:val="both"/>
            </w:pPr>
            <w:r>
              <w:rPr>
                <w:sz w:val="16"/>
              </w:rPr>
              <w:t xml:space="preserve">38.  </w:t>
            </w:r>
          </w:p>
        </w:tc>
        <w:tc>
          <w:tcPr>
            <w:tcW w:w="2784" w:type="dxa"/>
            <w:tcBorders>
              <w:top w:val="nil"/>
            </w:tcBorders>
          </w:tcPr>
          <w:p w:rsidR="008F6437" w:rsidRDefault="008F6437">
            <w:pPr>
              <w:pStyle w:val="ConsPlusNonformat"/>
              <w:jc w:val="both"/>
            </w:pPr>
            <w:r>
              <w:rPr>
                <w:sz w:val="16"/>
              </w:rPr>
              <w:t xml:space="preserve">Стеноз </w:t>
            </w:r>
            <w:proofErr w:type="gramStart"/>
            <w:r>
              <w:rPr>
                <w:sz w:val="16"/>
              </w:rPr>
              <w:t>внутренней</w:t>
            </w:r>
            <w:proofErr w:type="gramEnd"/>
            <w:r>
              <w:rPr>
                <w:sz w:val="16"/>
              </w:rPr>
              <w:t xml:space="preserve"> сонной   </w:t>
            </w:r>
          </w:p>
          <w:p w:rsidR="008F6437" w:rsidRDefault="008F6437">
            <w:pPr>
              <w:pStyle w:val="ConsPlusNonformat"/>
              <w:jc w:val="both"/>
            </w:pPr>
            <w:r>
              <w:rPr>
                <w:sz w:val="16"/>
              </w:rPr>
              <w:t xml:space="preserve">артерии от 40 до 70%       </w:t>
            </w:r>
          </w:p>
        </w:tc>
        <w:tc>
          <w:tcPr>
            <w:tcW w:w="1824" w:type="dxa"/>
            <w:tcBorders>
              <w:top w:val="nil"/>
            </w:tcBorders>
          </w:tcPr>
          <w:p w:rsidR="008F6437" w:rsidRDefault="008F6437">
            <w:pPr>
              <w:pStyle w:val="ConsPlusNonformat"/>
              <w:jc w:val="both"/>
            </w:pPr>
            <w:r>
              <w:rPr>
                <w:sz w:val="16"/>
              </w:rPr>
              <w:t xml:space="preserve">  2 раза в год   </w:t>
            </w:r>
          </w:p>
        </w:tc>
        <w:tc>
          <w:tcPr>
            <w:tcW w:w="1728" w:type="dxa"/>
            <w:tcBorders>
              <w:top w:val="nil"/>
            </w:tcBorders>
          </w:tcPr>
          <w:p w:rsidR="008F6437" w:rsidRDefault="008F6437">
            <w:pPr>
              <w:pStyle w:val="ConsPlusNonformat"/>
              <w:jc w:val="both"/>
            </w:pPr>
            <w:r>
              <w:rPr>
                <w:sz w:val="16"/>
              </w:rPr>
              <w:t xml:space="preserve">   Пожизненно   </w:t>
            </w:r>
          </w:p>
        </w:tc>
        <w:tc>
          <w:tcPr>
            <w:tcW w:w="2112" w:type="dxa"/>
            <w:tcBorders>
              <w:top w:val="nil"/>
            </w:tcBorders>
          </w:tcPr>
          <w:p w:rsidR="008F6437" w:rsidRDefault="008F6437">
            <w:pPr>
              <w:pStyle w:val="ConsPlusNonformat"/>
              <w:jc w:val="both"/>
            </w:pPr>
            <w:proofErr w:type="gramStart"/>
            <w:r>
              <w:rPr>
                <w:sz w:val="16"/>
              </w:rPr>
              <w:t xml:space="preserve">Прием (осмотр,      </w:t>
            </w:r>
            <w:proofErr w:type="gramEnd"/>
          </w:p>
          <w:p w:rsidR="008F6437" w:rsidRDefault="008F6437">
            <w:pPr>
              <w:pStyle w:val="ConsPlusNonformat"/>
              <w:jc w:val="both"/>
            </w:pPr>
            <w:r>
              <w:rPr>
                <w:sz w:val="16"/>
              </w:rPr>
              <w:t xml:space="preserve">консультация)       </w:t>
            </w:r>
          </w:p>
          <w:p w:rsidR="008F6437" w:rsidRDefault="008F6437">
            <w:pPr>
              <w:pStyle w:val="ConsPlusNonformat"/>
              <w:jc w:val="both"/>
            </w:pPr>
            <w:r>
              <w:rPr>
                <w:sz w:val="16"/>
              </w:rPr>
              <w:t xml:space="preserve">врача - сосудистого </w:t>
            </w:r>
          </w:p>
          <w:p w:rsidR="008F6437" w:rsidRDefault="008F6437">
            <w:pPr>
              <w:pStyle w:val="ConsPlusNonformat"/>
              <w:jc w:val="both"/>
            </w:pPr>
            <w:r>
              <w:rPr>
                <w:sz w:val="16"/>
              </w:rPr>
              <w:t xml:space="preserve">хирурга, врача </w:t>
            </w:r>
            <w:proofErr w:type="gramStart"/>
            <w:r>
              <w:rPr>
                <w:sz w:val="16"/>
              </w:rPr>
              <w:t>по</w:t>
            </w:r>
            <w:proofErr w:type="gramEnd"/>
            <w:r>
              <w:rPr>
                <w:sz w:val="16"/>
              </w:rPr>
              <w:t xml:space="preserve">   </w:t>
            </w:r>
          </w:p>
          <w:p w:rsidR="008F6437" w:rsidRDefault="008F6437">
            <w:pPr>
              <w:pStyle w:val="ConsPlusNonformat"/>
              <w:jc w:val="both"/>
            </w:pPr>
            <w:r>
              <w:rPr>
                <w:sz w:val="16"/>
              </w:rPr>
              <w:t xml:space="preserve">эндоваскулярным     </w:t>
            </w:r>
          </w:p>
          <w:p w:rsidR="008F6437" w:rsidRDefault="008F6437">
            <w:pPr>
              <w:pStyle w:val="ConsPlusNonformat"/>
              <w:jc w:val="both"/>
            </w:pPr>
            <w:r>
              <w:rPr>
                <w:sz w:val="16"/>
              </w:rPr>
              <w:t xml:space="preserve">диагностике и       </w:t>
            </w:r>
          </w:p>
          <w:p w:rsidR="008F6437" w:rsidRDefault="008F6437">
            <w:pPr>
              <w:pStyle w:val="ConsPlusNonformat"/>
              <w:jc w:val="both"/>
            </w:pPr>
            <w:proofErr w:type="gramStart"/>
            <w:r>
              <w:rPr>
                <w:sz w:val="16"/>
              </w:rPr>
              <w:t>лечению (при стенозе</w:t>
            </w:r>
            <w:proofErr w:type="gramEnd"/>
          </w:p>
          <w:p w:rsidR="008F6437" w:rsidRDefault="008F6437">
            <w:pPr>
              <w:pStyle w:val="ConsPlusNonformat"/>
              <w:jc w:val="both"/>
            </w:pPr>
            <w:r>
              <w:rPr>
                <w:sz w:val="16"/>
              </w:rPr>
              <w:t xml:space="preserve">внутренней сонной   </w:t>
            </w:r>
          </w:p>
          <w:p w:rsidR="008F6437" w:rsidRDefault="008F6437">
            <w:pPr>
              <w:pStyle w:val="ConsPlusNonformat"/>
              <w:jc w:val="both"/>
            </w:pPr>
            <w:r>
              <w:rPr>
                <w:sz w:val="16"/>
              </w:rPr>
              <w:t xml:space="preserve">артерии 70 % и      </w:t>
            </w:r>
          </w:p>
          <w:p w:rsidR="008F6437" w:rsidRDefault="008F6437">
            <w:pPr>
              <w:pStyle w:val="ConsPlusNonformat"/>
              <w:jc w:val="both"/>
            </w:pPr>
            <w:r>
              <w:rPr>
                <w:sz w:val="16"/>
              </w:rPr>
              <w:t xml:space="preserve">более)              </w:t>
            </w:r>
          </w:p>
        </w:tc>
      </w:tr>
    </w:tbl>
    <w:p w:rsidR="008F6437" w:rsidRDefault="008F6437">
      <w:pPr>
        <w:pStyle w:val="ConsPlusNormal"/>
        <w:ind w:firstLine="540"/>
        <w:jc w:val="both"/>
      </w:pPr>
    </w:p>
    <w:p w:rsidR="008F6437" w:rsidRDefault="008F6437">
      <w:pPr>
        <w:pStyle w:val="ConsPlusNormal"/>
        <w:ind w:firstLine="540"/>
        <w:jc w:val="both"/>
      </w:pPr>
      <w:r>
        <w:t>--------------------------------</w:t>
      </w:r>
    </w:p>
    <w:p w:rsidR="008F6437" w:rsidRDefault="008F6437">
      <w:pPr>
        <w:pStyle w:val="ConsPlusNormal"/>
        <w:ind w:firstLine="540"/>
        <w:jc w:val="both"/>
      </w:pPr>
      <w:bookmarkStart w:id="5" w:name="P404"/>
      <w:bookmarkEnd w:id="5"/>
      <w:r>
        <w:t>&lt;*&gt; Хроническая сердечная недостаточность.</w:t>
      </w:r>
    </w:p>
    <w:p w:rsidR="008F6437" w:rsidRDefault="008F6437">
      <w:pPr>
        <w:pStyle w:val="ConsPlusNormal"/>
        <w:ind w:firstLine="540"/>
        <w:jc w:val="both"/>
      </w:pPr>
    </w:p>
    <w:p w:rsidR="008F6437" w:rsidRDefault="008F6437">
      <w:pPr>
        <w:pStyle w:val="ConsPlusNormal"/>
        <w:ind w:firstLine="540"/>
        <w:jc w:val="both"/>
      </w:pPr>
    </w:p>
    <w:p w:rsidR="008F6437" w:rsidRDefault="008F6437">
      <w:pPr>
        <w:pStyle w:val="ConsPlusNormal"/>
        <w:pBdr>
          <w:top w:val="single" w:sz="6" w:space="0" w:color="auto"/>
        </w:pBdr>
        <w:spacing w:before="100" w:after="100"/>
        <w:jc w:val="both"/>
        <w:rPr>
          <w:sz w:val="2"/>
          <w:szCs w:val="2"/>
        </w:rPr>
      </w:pPr>
    </w:p>
    <w:p w:rsidR="00344B4D" w:rsidRDefault="00344B4D"/>
    <w:sectPr w:rsidR="00344B4D" w:rsidSect="001260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8F6437"/>
    <w:rsid w:val="001141FB"/>
    <w:rsid w:val="00344B4D"/>
    <w:rsid w:val="008F6437"/>
    <w:rsid w:val="00E15010"/>
    <w:rsid w:val="00F4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B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437"/>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8F6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8F6437"/>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8F6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8F6437"/>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8F6437"/>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8F6437"/>
    <w:pPr>
      <w:widowControl w:val="0"/>
      <w:autoSpaceDE w:val="0"/>
      <w:autoSpaceDN w:val="0"/>
      <w:ind w:firstLine="0"/>
      <w:jc w:val="left"/>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EB6C30F59FF6320E5013A3F5ABDEF5B8BA89BD658A69E7BDF22FB07A5A1AF145465DBBF9AC009p6xEF" TargetMode="External"/><Relationship Id="rId13" Type="http://schemas.openxmlformats.org/officeDocument/2006/relationships/hyperlink" Target="consultantplus://offline/ref=11FEB6C30F59FF6320E5013A3F5ABDEF5B88AC95D15AA69E7BDF22FB07A5A1AF145465DBBF9AC40Cp6x5F" TargetMode="External"/><Relationship Id="rId3" Type="http://schemas.openxmlformats.org/officeDocument/2006/relationships/webSettings" Target="webSettings.xml"/><Relationship Id="rId7" Type="http://schemas.openxmlformats.org/officeDocument/2006/relationships/hyperlink" Target="consultantplus://offline/ref=11FEB6C30F59FF6320E5013A3F5ABDEF5B8DA09ED55BA69E7BDF22FB07A5A1AF145465DBBF9AC009p6x4F" TargetMode="External"/><Relationship Id="rId12" Type="http://schemas.openxmlformats.org/officeDocument/2006/relationships/hyperlink" Target="consultantplus://offline/ref=11FEB6C30F59FF6320E5013A3F5ABDEF5B88AF9CD65EA69E7BDF22FB07A5A1AF145465DBBF9AC10Bp6x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FEB6C30F59FF6320E5013A3F5ABDEF588FA89CD35BA69E7BDF22FB07A5A1AF145465DBBF9AC400p6xDF" TargetMode="External"/><Relationship Id="rId11" Type="http://schemas.openxmlformats.org/officeDocument/2006/relationships/hyperlink" Target="consultantplus://offline/ref=11FEB6C30F59FF6320E5013A3F5ABDEF588FA89CD35BA69E7BDF22FB07A5A1AF145465DBBF9AC70Cp6xAF" TargetMode="External"/><Relationship Id="rId5" Type="http://schemas.openxmlformats.org/officeDocument/2006/relationships/hyperlink" Target="consultantplus://offline/ref=11FEB6C30F59FF6320E5013A3F5ABDEF588FA89CD35BA69E7BDF22FB07A5A1AF145465DBBF9AC400p6xFF" TargetMode="External"/><Relationship Id="rId15" Type="http://schemas.openxmlformats.org/officeDocument/2006/relationships/theme" Target="theme/theme1.xml"/><Relationship Id="rId10" Type="http://schemas.openxmlformats.org/officeDocument/2006/relationships/hyperlink" Target="consultantplus://offline/ref=11FEB6C30F59FF6320E5013A3F5ABDEF588FA89CD35BA69E7BDF22FB07A5A1AF145465DBBF9AC300p6x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1FEB6C30F59FF6320E5013A3F5ABDEF5B8BA89BD658A69E7BDF22FB07A5A1AF145465DBBF9AC009p6x8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4050</Words>
  <Characters>23091</Characters>
  <Application>Microsoft Office Word</Application>
  <DocSecurity>0</DocSecurity>
  <Lines>192</Lines>
  <Paragraphs>54</Paragraphs>
  <ScaleCrop>false</ScaleCrop>
  <Company/>
  <LinksUpToDate>false</LinksUpToDate>
  <CharactersWithSpaces>27087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Н. Довгаль</dc:creator>
  <cp:lastModifiedBy>Евгений Н. Довгаль</cp:lastModifiedBy>
  <cp:revision>1</cp:revision>
  <dcterms:created xsi:type="dcterms:W3CDTF">2016-08-11T05:49:00Z</dcterms:created>
  <dcterms:modified xsi:type="dcterms:W3CDTF">2016-08-11T05:51:00Z</dcterms:modified>
</cp:coreProperties>
</file>